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EC7" w:rsidRDefault="00C30446" w:rsidP="00965B9A">
      <w:pPr>
        <w:spacing w:after="0"/>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 xml:space="preserve">KOMİSYON  </w:t>
      </w:r>
      <w:r w:rsidR="000E1EC7" w:rsidRPr="00787EA6">
        <w:rPr>
          <w:rFonts w:ascii="Times New Roman" w:hAnsi="Times New Roman" w:cs="Times New Roman"/>
          <w:b/>
          <w:sz w:val="24"/>
          <w:szCs w:val="24"/>
        </w:rPr>
        <w:t>RAPORU</w:t>
      </w:r>
    </w:p>
    <w:p w:rsidR="009353DB" w:rsidRDefault="009353DB" w:rsidP="00965B9A">
      <w:pPr>
        <w:spacing w:after="0"/>
        <w:jc w:val="center"/>
        <w:rPr>
          <w:rFonts w:ascii="Times New Roman" w:hAnsi="Times New Roman" w:cs="Times New Roman"/>
          <w:b/>
          <w:sz w:val="24"/>
          <w:szCs w:val="24"/>
        </w:rPr>
      </w:pPr>
    </w:p>
    <w:p w:rsidR="00787EA6" w:rsidRPr="00787EA6" w:rsidRDefault="00787EA6" w:rsidP="00965B9A">
      <w:pPr>
        <w:spacing w:after="0"/>
        <w:jc w:val="center"/>
        <w:rPr>
          <w:rFonts w:ascii="Times New Roman" w:hAnsi="Times New Roman" w:cs="Times New Roman"/>
          <w:b/>
          <w:sz w:val="24"/>
          <w:szCs w:val="24"/>
        </w:rPr>
      </w:pPr>
    </w:p>
    <w:p w:rsidR="000E1EC7" w:rsidRPr="00787EA6" w:rsidRDefault="000E1EC7" w:rsidP="000E1EC7">
      <w:pPr>
        <w:spacing w:after="0"/>
        <w:rPr>
          <w:rFonts w:ascii="Times New Roman" w:hAnsi="Times New Roman" w:cs="Times New Roman"/>
          <w:b/>
          <w:sz w:val="24"/>
          <w:szCs w:val="24"/>
        </w:rPr>
      </w:pPr>
      <w:r w:rsidRPr="00787EA6">
        <w:rPr>
          <w:rFonts w:ascii="Times New Roman" w:hAnsi="Times New Roman" w:cs="Times New Roman"/>
          <w:b/>
          <w:sz w:val="24"/>
          <w:szCs w:val="24"/>
        </w:rPr>
        <w:t xml:space="preserve">Sayı   : </w:t>
      </w:r>
      <w:r w:rsidRPr="00787EA6">
        <w:rPr>
          <w:rFonts w:ascii="Times New Roman" w:hAnsi="Times New Roman" w:cs="Times New Roman"/>
          <w:sz w:val="24"/>
          <w:szCs w:val="24"/>
        </w:rPr>
        <w:t>48458490-</w:t>
      </w:r>
      <w:r w:rsidR="00A2784F">
        <w:rPr>
          <w:rFonts w:ascii="Times New Roman" w:hAnsi="Times New Roman" w:cs="Times New Roman"/>
          <w:b/>
          <w:sz w:val="24"/>
          <w:szCs w:val="24"/>
        </w:rPr>
        <w:t>202</w:t>
      </w:r>
      <w:r w:rsidR="00E905DD">
        <w:rPr>
          <w:rFonts w:ascii="Times New Roman" w:hAnsi="Times New Roman" w:cs="Times New Roman"/>
          <w:b/>
          <w:sz w:val="24"/>
          <w:szCs w:val="24"/>
        </w:rPr>
        <w:t>6</w:t>
      </w:r>
      <w:r w:rsidR="00612DC6">
        <w:rPr>
          <w:rFonts w:ascii="Times New Roman" w:hAnsi="Times New Roman" w:cs="Times New Roman"/>
          <w:b/>
          <w:sz w:val="24"/>
          <w:szCs w:val="24"/>
        </w:rPr>
        <w:t>/</w:t>
      </w:r>
      <w:r w:rsidR="00E905DD">
        <w:rPr>
          <w:rFonts w:ascii="Times New Roman" w:hAnsi="Times New Roman" w:cs="Times New Roman"/>
          <w:b/>
          <w:sz w:val="24"/>
          <w:szCs w:val="24"/>
        </w:rPr>
        <w:t>09</w:t>
      </w:r>
      <w:r w:rsidR="007A6F2A" w:rsidRPr="00787EA6">
        <w:rPr>
          <w:rFonts w:ascii="Times New Roman" w:hAnsi="Times New Roman" w:cs="Times New Roman"/>
          <w:b/>
          <w:sz w:val="24"/>
          <w:szCs w:val="24"/>
        </w:rPr>
        <w:t xml:space="preserve">              </w:t>
      </w:r>
      <w:r w:rsidRPr="00787EA6">
        <w:rPr>
          <w:rFonts w:ascii="Times New Roman" w:hAnsi="Times New Roman" w:cs="Times New Roman"/>
          <w:b/>
          <w:sz w:val="24"/>
          <w:szCs w:val="24"/>
        </w:rPr>
        <w:t xml:space="preserve">   </w:t>
      </w:r>
      <w:r w:rsidRPr="00787EA6">
        <w:rPr>
          <w:rFonts w:ascii="Times New Roman" w:hAnsi="Times New Roman" w:cs="Times New Roman"/>
          <w:sz w:val="24"/>
          <w:szCs w:val="24"/>
        </w:rPr>
        <w:t xml:space="preserve">                                                                                                    </w:t>
      </w:r>
      <w:r w:rsidR="00E905DD">
        <w:rPr>
          <w:rFonts w:ascii="Times New Roman" w:hAnsi="Times New Roman" w:cs="Times New Roman"/>
          <w:b/>
          <w:sz w:val="24"/>
          <w:szCs w:val="24"/>
        </w:rPr>
        <w:t>27</w:t>
      </w:r>
      <w:r w:rsidR="00787EA6" w:rsidRPr="00787EA6">
        <w:rPr>
          <w:rFonts w:ascii="Times New Roman" w:hAnsi="Times New Roman" w:cs="Times New Roman"/>
          <w:b/>
          <w:sz w:val="24"/>
          <w:szCs w:val="24"/>
        </w:rPr>
        <w:t>.</w:t>
      </w:r>
      <w:r w:rsidR="00E905DD">
        <w:rPr>
          <w:rFonts w:ascii="Times New Roman" w:hAnsi="Times New Roman" w:cs="Times New Roman"/>
          <w:b/>
          <w:sz w:val="24"/>
          <w:szCs w:val="24"/>
        </w:rPr>
        <w:t>03</w:t>
      </w:r>
      <w:r w:rsidR="00010BA7">
        <w:rPr>
          <w:rFonts w:ascii="Times New Roman" w:hAnsi="Times New Roman" w:cs="Times New Roman"/>
          <w:b/>
          <w:sz w:val="24"/>
          <w:szCs w:val="24"/>
        </w:rPr>
        <w:t>.202</w:t>
      </w:r>
      <w:r w:rsidR="00E905DD">
        <w:rPr>
          <w:rFonts w:ascii="Times New Roman" w:hAnsi="Times New Roman" w:cs="Times New Roman"/>
          <w:b/>
          <w:sz w:val="24"/>
          <w:szCs w:val="24"/>
        </w:rPr>
        <w:t>6</w:t>
      </w:r>
    </w:p>
    <w:p w:rsidR="00E905DD" w:rsidRPr="00E905DD" w:rsidRDefault="000E1EC7" w:rsidP="00E905DD">
      <w:pPr>
        <w:spacing w:after="0"/>
        <w:rPr>
          <w:rFonts w:ascii="Times New Roman" w:hAnsi="Times New Roman" w:cs="Times New Roman"/>
          <w:sz w:val="24"/>
          <w:szCs w:val="24"/>
        </w:rPr>
      </w:pPr>
      <w:r w:rsidRPr="00787EA6">
        <w:rPr>
          <w:rFonts w:ascii="Times New Roman" w:hAnsi="Times New Roman" w:cs="Times New Roman"/>
          <w:b/>
          <w:sz w:val="24"/>
          <w:szCs w:val="24"/>
        </w:rPr>
        <w:t xml:space="preserve">Konu : </w:t>
      </w:r>
      <w:r w:rsidR="00E905DD" w:rsidRPr="00E905DD">
        <w:rPr>
          <w:rFonts w:ascii="Times New Roman" w:hAnsi="Times New Roman" w:cs="Times New Roman"/>
          <w:sz w:val="24"/>
          <w:szCs w:val="24"/>
        </w:rPr>
        <w:t xml:space="preserve">Afet İşleri ve Risk Yönetimi Müdürlüğüne Ait Teşkilat, </w:t>
      </w:r>
    </w:p>
    <w:p w:rsidR="00E905DD" w:rsidRDefault="00E905DD" w:rsidP="00E905DD">
      <w:pPr>
        <w:spacing w:after="0"/>
        <w:ind w:firstLine="708"/>
        <w:rPr>
          <w:rFonts w:ascii="Times New Roman" w:hAnsi="Times New Roman" w:cs="Times New Roman"/>
          <w:sz w:val="24"/>
          <w:szCs w:val="24"/>
        </w:rPr>
      </w:pPr>
      <w:r w:rsidRPr="00E905DD">
        <w:rPr>
          <w:rFonts w:ascii="Times New Roman" w:hAnsi="Times New Roman" w:cs="Times New Roman"/>
          <w:sz w:val="24"/>
          <w:szCs w:val="24"/>
        </w:rPr>
        <w:t xml:space="preserve">Görev, Yetki, Sorumluluk </w:t>
      </w:r>
      <w:r>
        <w:rPr>
          <w:rFonts w:ascii="Times New Roman" w:hAnsi="Times New Roman" w:cs="Times New Roman"/>
          <w:sz w:val="24"/>
          <w:szCs w:val="24"/>
        </w:rPr>
        <w:t xml:space="preserve">ve Çalışma Esaslarına Dair </w:t>
      </w:r>
    </w:p>
    <w:p w:rsidR="00E905DD" w:rsidRPr="00E905DD" w:rsidRDefault="00E905DD" w:rsidP="00E905DD">
      <w:pPr>
        <w:spacing w:after="0"/>
        <w:ind w:firstLine="708"/>
        <w:rPr>
          <w:rFonts w:ascii="Times New Roman" w:hAnsi="Times New Roman" w:cs="Times New Roman"/>
          <w:sz w:val="24"/>
          <w:szCs w:val="24"/>
        </w:rPr>
      </w:pPr>
      <w:r>
        <w:rPr>
          <w:rFonts w:ascii="Times New Roman" w:hAnsi="Times New Roman" w:cs="Times New Roman"/>
          <w:sz w:val="24"/>
          <w:szCs w:val="24"/>
        </w:rPr>
        <w:t>Yönetmeliğin Revize Edilmesi</w:t>
      </w:r>
    </w:p>
    <w:p w:rsidR="009353DB" w:rsidRPr="00787EA6" w:rsidRDefault="009353DB" w:rsidP="00965B9A">
      <w:pPr>
        <w:spacing w:after="0"/>
        <w:rPr>
          <w:rFonts w:ascii="Times New Roman" w:hAnsi="Times New Roman" w:cs="Times New Roman"/>
          <w:sz w:val="24"/>
          <w:szCs w:val="24"/>
        </w:rPr>
      </w:pPr>
    </w:p>
    <w:p w:rsidR="009353DB" w:rsidRDefault="00D23872" w:rsidP="00697BF9">
      <w:pPr>
        <w:pStyle w:val="msobodytextindent"/>
        <w:ind w:left="0" w:firstLine="708"/>
        <w:jc w:val="both"/>
      </w:pPr>
      <w:r>
        <w:t xml:space="preserve">Sarıçam İlçe Belediye </w:t>
      </w:r>
      <w:r w:rsidRPr="00010BA7">
        <w:t>Meclisinin 0</w:t>
      </w:r>
      <w:r w:rsidR="00600D83">
        <w:t>5</w:t>
      </w:r>
      <w:r w:rsidRPr="00010BA7">
        <w:t>.</w:t>
      </w:r>
      <w:r w:rsidR="00600D83">
        <w:t>03</w:t>
      </w:r>
      <w:r w:rsidRPr="00010BA7">
        <w:t>.202</w:t>
      </w:r>
      <w:r w:rsidR="00600D83">
        <w:t>6</w:t>
      </w:r>
      <w:r w:rsidRPr="00010BA7">
        <w:t xml:space="preserve"> tarihli oturumunda incelenmek üzere </w:t>
      </w:r>
      <w:r w:rsidR="00600D83" w:rsidRPr="00600D83">
        <w:t>Kanunlar ve Kararlar - İmar ve Şehircilik - Çevre Sağlık ve Ulaşım - Kırsal Kalkınma ve Tarımsal Destek - AB ve Dış İlişkiler - Plan ve Bütçe - Eğitim, Kültür ve Spor - Kadın ve Erkek Eşitlik</w:t>
      </w:r>
      <w:r w:rsidRPr="00600D83">
        <w:t xml:space="preserve"> </w:t>
      </w:r>
      <w:r>
        <w:t>Komisyon</w:t>
      </w:r>
      <w:r w:rsidR="00600D83">
        <w:t>ları</w:t>
      </w:r>
      <w:r>
        <w:t>na</w:t>
      </w:r>
      <w:r w:rsidRPr="00010BA7">
        <w:t xml:space="preserve"> havale edilen, </w:t>
      </w:r>
      <w:r w:rsidR="00600D83" w:rsidRPr="00484401">
        <w:t>Afet İşleri ve Risk Yönetimi Müdürlüğüne Ait Teşkilat,</w:t>
      </w:r>
      <w:r w:rsidR="00600D83">
        <w:t xml:space="preserve"> </w:t>
      </w:r>
      <w:r w:rsidR="00600D83" w:rsidRPr="00484401">
        <w:t>Görev,</w:t>
      </w:r>
      <w:r w:rsidR="00600D83">
        <w:t xml:space="preserve"> </w:t>
      </w:r>
      <w:r w:rsidR="00600D83" w:rsidRPr="00484401">
        <w:t>Yetki,</w:t>
      </w:r>
      <w:r w:rsidR="00600D83">
        <w:t xml:space="preserve"> </w:t>
      </w:r>
      <w:r w:rsidR="00600D83" w:rsidRPr="00484401">
        <w:t>Sorumluluk ve Çalışma Esaslarına Dair Yönetmeliğin Revize Edilmesi</w:t>
      </w:r>
      <w:r w:rsidR="00062BD0">
        <w:t>ne</w:t>
      </w:r>
      <w:r w:rsidRPr="00010BA7">
        <w:t xml:space="preserve"> ait; </w:t>
      </w:r>
      <w:r w:rsidR="00600D83" w:rsidRPr="00484401">
        <w:t>Afet İşleri ve Risk Yönetimi Müdürlüğü</w:t>
      </w:r>
      <w:r w:rsidRPr="00010BA7">
        <w:t xml:space="preserve">nün </w:t>
      </w:r>
      <w:r w:rsidR="00600D83">
        <w:t>26</w:t>
      </w:r>
      <w:r w:rsidRPr="00010BA7">
        <w:t>.</w:t>
      </w:r>
      <w:r w:rsidR="00600D83">
        <w:t>02</w:t>
      </w:r>
      <w:r w:rsidRPr="00010BA7">
        <w:t>.202</w:t>
      </w:r>
      <w:r w:rsidR="00600D83">
        <w:t>6</w:t>
      </w:r>
      <w:r w:rsidRPr="00010BA7">
        <w:t xml:space="preserve"> tarih ve </w:t>
      </w:r>
      <w:r w:rsidR="00600D83">
        <w:t>141488</w:t>
      </w:r>
      <w:r w:rsidR="00626B5D">
        <w:t xml:space="preserve"> </w:t>
      </w:r>
      <w:r w:rsidRPr="00010BA7">
        <w:t xml:space="preserve">sayılı yazısını görüşmek üzere </w:t>
      </w:r>
      <w:r w:rsidR="00600D83">
        <w:t>komisyonlarımız</w:t>
      </w:r>
      <w:r w:rsidRPr="00010BA7">
        <w:t xml:space="preserve"> </w:t>
      </w:r>
      <w:r w:rsidR="00803647">
        <w:t>2</w:t>
      </w:r>
      <w:r w:rsidR="00E905DD">
        <w:t>3</w:t>
      </w:r>
      <w:r w:rsidR="00AE0F7A">
        <w:t>.</w:t>
      </w:r>
      <w:r w:rsidR="00E905DD">
        <w:t>03</w:t>
      </w:r>
      <w:r w:rsidR="00AE0F7A">
        <w:t>.202</w:t>
      </w:r>
      <w:r w:rsidR="00E905DD">
        <w:t>6</w:t>
      </w:r>
      <w:r w:rsidR="00AE0F7A">
        <w:t xml:space="preserve"> ile 2</w:t>
      </w:r>
      <w:r w:rsidR="00E905DD">
        <w:t>7.03</w:t>
      </w:r>
      <w:r w:rsidR="00AE0F7A">
        <w:t>.202</w:t>
      </w:r>
      <w:r w:rsidR="00E905DD">
        <w:t>6</w:t>
      </w:r>
      <w:r w:rsidR="00AE0F7A">
        <w:t xml:space="preserve"> tarihleri arasında toplandı.</w:t>
      </w:r>
    </w:p>
    <w:p w:rsidR="00600D83" w:rsidRPr="007C794E" w:rsidRDefault="000E1EC7" w:rsidP="007C794E">
      <w:pPr>
        <w:pStyle w:val="msobodytextindent"/>
        <w:spacing w:after="0"/>
        <w:ind w:left="0" w:firstLine="708"/>
        <w:jc w:val="both"/>
      </w:pPr>
      <w:r w:rsidRPr="00010BA7">
        <w:t>Anılan yazıda aynen;</w:t>
      </w:r>
    </w:p>
    <w:p w:rsidR="007C794E" w:rsidRPr="007C794E" w:rsidRDefault="007C794E" w:rsidP="007C794E">
      <w:pPr>
        <w:pStyle w:val="GvdeMetni"/>
        <w:spacing w:after="0"/>
        <w:ind w:left="284" w:right="282" w:firstLine="424"/>
        <w:jc w:val="both"/>
        <w:rPr>
          <w:rFonts w:ascii="Times New Roman" w:hAnsi="Times New Roman" w:cs="Times New Roman"/>
          <w:sz w:val="24"/>
          <w:szCs w:val="24"/>
        </w:rPr>
      </w:pPr>
      <w:r w:rsidRPr="007C794E">
        <w:rPr>
          <w:rFonts w:ascii="Times New Roman" w:hAnsi="Times New Roman" w:cs="Times New Roman"/>
          <w:sz w:val="24"/>
          <w:szCs w:val="24"/>
        </w:rPr>
        <w:t>Belediye Meclisimizce yapılacak 2026 yılı Mart ayı olağan meclis toplantısında görüşülmek üzere,</w:t>
      </w:r>
      <w:r w:rsidRPr="007C794E">
        <w:rPr>
          <w:rFonts w:ascii="Times New Roman" w:hAnsi="Times New Roman" w:cs="Times New Roman"/>
          <w:spacing w:val="-4"/>
          <w:sz w:val="24"/>
          <w:szCs w:val="24"/>
        </w:rPr>
        <w:t xml:space="preserve"> </w:t>
      </w:r>
      <w:r w:rsidRPr="007C794E">
        <w:rPr>
          <w:rFonts w:ascii="Times New Roman" w:hAnsi="Times New Roman" w:cs="Times New Roman"/>
          <w:sz w:val="24"/>
          <w:szCs w:val="24"/>
        </w:rPr>
        <w:t>Afet</w:t>
      </w:r>
      <w:r w:rsidRPr="007C794E">
        <w:rPr>
          <w:rFonts w:ascii="Times New Roman" w:hAnsi="Times New Roman" w:cs="Times New Roman"/>
          <w:spacing w:val="-4"/>
          <w:sz w:val="24"/>
          <w:szCs w:val="24"/>
        </w:rPr>
        <w:t xml:space="preserve"> </w:t>
      </w:r>
      <w:r w:rsidRPr="007C794E">
        <w:rPr>
          <w:rFonts w:ascii="Times New Roman" w:hAnsi="Times New Roman" w:cs="Times New Roman"/>
          <w:sz w:val="24"/>
          <w:szCs w:val="24"/>
        </w:rPr>
        <w:t>İşleri</w:t>
      </w:r>
      <w:r w:rsidRPr="007C794E">
        <w:rPr>
          <w:rFonts w:ascii="Times New Roman" w:hAnsi="Times New Roman" w:cs="Times New Roman"/>
          <w:spacing w:val="-4"/>
          <w:sz w:val="24"/>
          <w:szCs w:val="24"/>
        </w:rPr>
        <w:t xml:space="preserve"> </w:t>
      </w:r>
      <w:r w:rsidRPr="007C794E">
        <w:rPr>
          <w:rFonts w:ascii="Times New Roman" w:hAnsi="Times New Roman" w:cs="Times New Roman"/>
          <w:sz w:val="24"/>
          <w:szCs w:val="24"/>
        </w:rPr>
        <w:t>ve</w:t>
      </w:r>
      <w:r w:rsidRPr="007C794E">
        <w:rPr>
          <w:rFonts w:ascii="Times New Roman" w:hAnsi="Times New Roman" w:cs="Times New Roman"/>
          <w:spacing w:val="-4"/>
          <w:sz w:val="24"/>
          <w:szCs w:val="24"/>
        </w:rPr>
        <w:t xml:space="preserve"> </w:t>
      </w:r>
      <w:r w:rsidRPr="007C794E">
        <w:rPr>
          <w:rFonts w:ascii="Times New Roman" w:hAnsi="Times New Roman" w:cs="Times New Roman"/>
          <w:sz w:val="24"/>
          <w:szCs w:val="24"/>
        </w:rPr>
        <w:t>Risk</w:t>
      </w:r>
      <w:r w:rsidRPr="007C794E">
        <w:rPr>
          <w:rFonts w:ascii="Times New Roman" w:hAnsi="Times New Roman" w:cs="Times New Roman"/>
          <w:spacing w:val="-3"/>
          <w:sz w:val="24"/>
          <w:szCs w:val="24"/>
        </w:rPr>
        <w:t xml:space="preserve"> </w:t>
      </w:r>
      <w:r w:rsidRPr="007C794E">
        <w:rPr>
          <w:rFonts w:ascii="Times New Roman" w:hAnsi="Times New Roman" w:cs="Times New Roman"/>
          <w:sz w:val="24"/>
          <w:szCs w:val="24"/>
        </w:rPr>
        <w:t>Yönetimi</w:t>
      </w:r>
      <w:r w:rsidRPr="007C794E">
        <w:rPr>
          <w:rFonts w:ascii="Times New Roman" w:hAnsi="Times New Roman" w:cs="Times New Roman"/>
          <w:spacing w:val="-4"/>
          <w:sz w:val="24"/>
          <w:szCs w:val="24"/>
        </w:rPr>
        <w:t xml:space="preserve"> </w:t>
      </w:r>
      <w:r w:rsidRPr="007C794E">
        <w:rPr>
          <w:rFonts w:ascii="Times New Roman" w:hAnsi="Times New Roman" w:cs="Times New Roman"/>
          <w:sz w:val="24"/>
          <w:szCs w:val="24"/>
        </w:rPr>
        <w:t>Müdürlüğümüze</w:t>
      </w:r>
      <w:r w:rsidRPr="007C794E">
        <w:rPr>
          <w:rFonts w:ascii="Times New Roman" w:hAnsi="Times New Roman" w:cs="Times New Roman"/>
          <w:spacing w:val="-4"/>
          <w:sz w:val="24"/>
          <w:szCs w:val="24"/>
        </w:rPr>
        <w:t xml:space="preserve"> </w:t>
      </w:r>
      <w:r w:rsidRPr="007C794E">
        <w:rPr>
          <w:rFonts w:ascii="Times New Roman" w:hAnsi="Times New Roman" w:cs="Times New Roman"/>
          <w:sz w:val="24"/>
          <w:szCs w:val="24"/>
        </w:rPr>
        <w:t>ait</w:t>
      </w:r>
      <w:r w:rsidRPr="007C794E">
        <w:rPr>
          <w:rFonts w:ascii="Times New Roman" w:hAnsi="Times New Roman" w:cs="Times New Roman"/>
          <w:spacing w:val="-4"/>
          <w:sz w:val="24"/>
          <w:szCs w:val="24"/>
        </w:rPr>
        <w:t xml:space="preserve"> </w:t>
      </w:r>
      <w:r w:rsidRPr="007C794E">
        <w:rPr>
          <w:rFonts w:ascii="Times New Roman" w:hAnsi="Times New Roman" w:cs="Times New Roman"/>
          <w:sz w:val="24"/>
          <w:szCs w:val="24"/>
        </w:rPr>
        <w:t>Teşkilat,</w:t>
      </w:r>
      <w:r w:rsidRPr="007C794E">
        <w:rPr>
          <w:rFonts w:ascii="Times New Roman" w:hAnsi="Times New Roman" w:cs="Times New Roman"/>
          <w:spacing w:val="-3"/>
          <w:sz w:val="24"/>
          <w:szCs w:val="24"/>
        </w:rPr>
        <w:t xml:space="preserve"> </w:t>
      </w:r>
      <w:r w:rsidRPr="007C794E">
        <w:rPr>
          <w:rFonts w:ascii="Times New Roman" w:hAnsi="Times New Roman" w:cs="Times New Roman"/>
          <w:sz w:val="24"/>
          <w:szCs w:val="24"/>
        </w:rPr>
        <w:t>Görev,</w:t>
      </w:r>
      <w:r w:rsidRPr="007C794E">
        <w:rPr>
          <w:rFonts w:ascii="Times New Roman" w:hAnsi="Times New Roman" w:cs="Times New Roman"/>
          <w:spacing w:val="-4"/>
          <w:sz w:val="24"/>
          <w:szCs w:val="24"/>
        </w:rPr>
        <w:t xml:space="preserve"> </w:t>
      </w:r>
      <w:r w:rsidRPr="007C794E">
        <w:rPr>
          <w:rFonts w:ascii="Times New Roman" w:hAnsi="Times New Roman" w:cs="Times New Roman"/>
          <w:sz w:val="24"/>
          <w:szCs w:val="24"/>
        </w:rPr>
        <w:t>Yetki,</w:t>
      </w:r>
      <w:r w:rsidRPr="007C794E">
        <w:rPr>
          <w:rFonts w:ascii="Times New Roman" w:hAnsi="Times New Roman" w:cs="Times New Roman"/>
          <w:spacing w:val="-4"/>
          <w:sz w:val="24"/>
          <w:szCs w:val="24"/>
        </w:rPr>
        <w:t xml:space="preserve"> </w:t>
      </w:r>
      <w:r w:rsidRPr="007C794E">
        <w:rPr>
          <w:rFonts w:ascii="Times New Roman" w:hAnsi="Times New Roman" w:cs="Times New Roman"/>
          <w:sz w:val="24"/>
          <w:szCs w:val="24"/>
        </w:rPr>
        <w:t>Sorumluluk</w:t>
      </w:r>
      <w:r w:rsidRPr="007C794E">
        <w:rPr>
          <w:rFonts w:ascii="Times New Roman" w:hAnsi="Times New Roman" w:cs="Times New Roman"/>
          <w:spacing w:val="-4"/>
          <w:sz w:val="24"/>
          <w:szCs w:val="24"/>
        </w:rPr>
        <w:t xml:space="preserve"> </w:t>
      </w:r>
      <w:r w:rsidRPr="007C794E">
        <w:rPr>
          <w:rFonts w:ascii="Times New Roman" w:hAnsi="Times New Roman" w:cs="Times New Roman"/>
          <w:sz w:val="24"/>
          <w:szCs w:val="24"/>
        </w:rPr>
        <w:t>ve</w:t>
      </w:r>
      <w:r w:rsidRPr="007C794E">
        <w:rPr>
          <w:rFonts w:ascii="Times New Roman" w:hAnsi="Times New Roman" w:cs="Times New Roman"/>
          <w:spacing w:val="-3"/>
          <w:sz w:val="24"/>
          <w:szCs w:val="24"/>
        </w:rPr>
        <w:t xml:space="preserve"> </w:t>
      </w:r>
      <w:r w:rsidRPr="007C794E">
        <w:rPr>
          <w:rFonts w:ascii="Times New Roman" w:hAnsi="Times New Roman" w:cs="Times New Roman"/>
          <w:sz w:val="24"/>
          <w:szCs w:val="24"/>
        </w:rPr>
        <w:t>Çalışma Esaslarına Dair Yönetmeliğin; 5393 sayılı Belediye Kanunun "Meclisin Görev ve Yetkileri" Başlıklı 18'inci maddesinin "m" bendinde yer alan "Belediye tarafından çıkarılacak yönetmelikleri kabul etmek" hükmü uyarınca:</w:t>
      </w:r>
    </w:p>
    <w:p w:rsidR="007C794E" w:rsidRDefault="007C794E" w:rsidP="007C794E">
      <w:pPr>
        <w:pStyle w:val="GvdeMetni"/>
        <w:spacing w:after="0"/>
        <w:ind w:left="284" w:right="280" w:firstLine="708"/>
        <w:jc w:val="both"/>
        <w:rPr>
          <w:rFonts w:ascii="Times New Roman" w:hAnsi="Times New Roman" w:cs="Times New Roman"/>
          <w:spacing w:val="-2"/>
          <w:sz w:val="24"/>
          <w:szCs w:val="24"/>
        </w:rPr>
      </w:pPr>
      <w:r w:rsidRPr="007C794E">
        <w:rPr>
          <w:rFonts w:ascii="Times New Roman" w:hAnsi="Times New Roman" w:cs="Times New Roman"/>
          <w:sz w:val="24"/>
          <w:szCs w:val="24"/>
        </w:rPr>
        <w:t>Müdürlüğümüze ait ekte sunulan Teşkilat, Görev, Yetki, Sorumluluk ve Çalışma Esaslarına Dair Yönetmeliğin revize edilmek üzere evrakın karar alınmak için Belediye Meclisine havale</w:t>
      </w:r>
      <w:r w:rsidRPr="007C794E">
        <w:rPr>
          <w:rFonts w:ascii="Times New Roman" w:hAnsi="Times New Roman" w:cs="Times New Roman"/>
          <w:spacing w:val="80"/>
          <w:sz w:val="24"/>
          <w:szCs w:val="24"/>
        </w:rPr>
        <w:t xml:space="preserve"> </w:t>
      </w:r>
      <w:r w:rsidRPr="007C794E">
        <w:rPr>
          <w:rFonts w:ascii="Times New Roman" w:hAnsi="Times New Roman" w:cs="Times New Roman"/>
          <w:sz w:val="24"/>
          <w:szCs w:val="24"/>
        </w:rPr>
        <w:t>edilmesi hususunu;</w:t>
      </w:r>
      <w:r>
        <w:rPr>
          <w:rFonts w:ascii="Times New Roman" w:hAnsi="Times New Roman" w:cs="Times New Roman"/>
          <w:sz w:val="24"/>
          <w:szCs w:val="24"/>
        </w:rPr>
        <w:t xml:space="preserve">  </w:t>
      </w:r>
      <w:r w:rsidRPr="007C794E">
        <w:rPr>
          <w:rFonts w:ascii="Times New Roman" w:hAnsi="Times New Roman" w:cs="Times New Roman"/>
          <w:sz w:val="24"/>
          <w:szCs w:val="24"/>
        </w:rPr>
        <w:t>Olurlarınıza</w:t>
      </w:r>
      <w:r w:rsidRPr="007C794E">
        <w:rPr>
          <w:rFonts w:ascii="Times New Roman" w:hAnsi="Times New Roman" w:cs="Times New Roman"/>
          <w:spacing w:val="-1"/>
          <w:sz w:val="24"/>
          <w:szCs w:val="24"/>
        </w:rPr>
        <w:t xml:space="preserve"> </w:t>
      </w:r>
      <w:r w:rsidRPr="007C794E">
        <w:rPr>
          <w:rFonts w:ascii="Times New Roman" w:hAnsi="Times New Roman" w:cs="Times New Roman"/>
          <w:sz w:val="24"/>
          <w:szCs w:val="24"/>
        </w:rPr>
        <w:t xml:space="preserve">arz </w:t>
      </w:r>
      <w:r w:rsidRPr="007C794E">
        <w:rPr>
          <w:rFonts w:ascii="Times New Roman" w:hAnsi="Times New Roman" w:cs="Times New Roman"/>
          <w:spacing w:val="-2"/>
          <w:sz w:val="24"/>
          <w:szCs w:val="24"/>
        </w:rPr>
        <w:t>ederim.</w:t>
      </w:r>
    </w:p>
    <w:p w:rsidR="007C794E" w:rsidRPr="007C794E" w:rsidRDefault="007C794E" w:rsidP="007C794E">
      <w:pPr>
        <w:widowControl w:val="0"/>
        <w:autoSpaceDE w:val="0"/>
        <w:autoSpaceDN w:val="0"/>
        <w:spacing w:after="0" w:line="240" w:lineRule="auto"/>
        <w:ind w:right="-22" w:firstLine="709"/>
        <w:jc w:val="center"/>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BİRİNCİ</w:t>
      </w:r>
      <w:r w:rsidRPr="007C794E">
        <w:rPr>
          <w:rFonts w:ascii="Times New Roman" w:eastAsia="Times New Roman" w:hAnsi="Times New Roman" w:cs="Times New Roman"/>
          <w:b/>
          <w:spacing w:val="-4"/>
          <w:sz w:val="24"/>
          <w:szCs w:val="24"/>
        </w:rPr>
        <w:t xml:space="preserve"> </w:t>
      </w:r>
      <w:r w:rsidRPr="007C794E">
        <w:rPr>
          <w:rFonts w:ascii="Times New Roman" w:eastAsia="Times New Roman" w:hAnsi="Times New Roman" w:cs="Times New Roman"/>
          <w:b/>
          <w:sz w:val="24"/>
          <w:szCs w:val="24"/>
        </w:rPr>
        <w:t>BÖLÜM</w:t>
      </w:r>
    </w:p>
    <w:p w:rsidR="007C794E" w:rsidRPr="007C794E" w:rsidRDefault="007C794E" w:rsidP="007C794E">
      <w:pPr>
        <w:widowControl w:val="0"/>
        <w:autoSpaceDE w:val="0"/>
        <w:autoSpaceDN w:val="0"/>
        <w:spacing w:after="0" w:line="240" w:lineRule="auto"/>
        <w:ind w:right="-22" w:firstLine="709"/>
        <w:jc w:val="center"/>
        <w:outlineLvl w:val="1"/>
        <w:rPr>
          <w:rFonts w:ascii="Times New Roman" w:eastAsia="Times New Roman" w:hAnsi="Times New Roman" w:cs="Times New Roman"/>
          <w:b/>
          <w:bCs/>
          <w:sz w:val="24"/>
          <w:szCs w:val="24"/>
        </w:rPr>
      </w:pPr>
      <w:r w:rsidRPr="007C794E">
        <w:rPr>
          <w:rFonts w:ascii="Times New Roman" w:eastAsia="Times New Roman" w:hAnsi="Times New Roman" w:cs="Times New Roman"/>
          <w:b/>
          <w:bCs/>
          <w:sz w:val="24"/>
          <w:szCs w:val="24"/>
        </w:rPr>
        <w:t>Amaç,</w:t>
      </w:r>
      <w:r w:rsidRPr="007C794E">
        <w:rPr>
          <w:rFonts w:ascii="Times New Roman" w:eastAsia="Times New Roman" w:hAnsi="Times New Roman" w:cs="Times New Roman"/>
          <w:b/>
          <w:bCs/>
          <w:spacing w:val="-1"/>
          <w:sz w:val="24"/>
          <w:szCs w:val="24"/>
        </w:rPr>
        <w:t xml:space="preserve"> </w:t>
      </w:r>
      <w:r w:rsidRPr="007C794E">
        <w:rPr>
          <w:rFonts w:ascii="Times New Roman" w:eastAsia="Times New Roman" w:hAnsi="Times New Roman" w:cs="Times New Roman"/>
          <w:b/>
          <w:bCs/>
          <w:sz w:val="24"/>
          <w:szCs w:val="24"/>
        </w:rPr>
        <w:t xml:space="preserve">Kapsam, </w:t>
      </w:r>
      <w:r w:rsidRPr="007C794E">
        <w:rPr>
          <w:rFonts w:ascii="Times New Roman" w:eastAsia="Times New Roman" w:hAnsi="Times New Roman" w:cs="Times New Roman"/>
          <w:b/>
          <w:bCs/>
          <w:spacing w:val="-3"/>
          <w:sz w:val="24"/>
          <w:szCs w:val="24"/>
        </w:rPr>
        <w:t xml:space="preserve"> </w:t>
      </w:r>
      <w:r w:rsidRPr="007C794E">
        <w:rPr>
          <w:rFonts w:ascii="Times New Roman" w:eastAsia="Times New Roman" w:hAnsi="Times New Roman" w:cs="Times New Roman"/>
          <w:b/>
          <w:bCs/>
          <w:sz w:val="24"/>
          <w:szCs w:val="24"/>
        </w:rPr>
        <w:t>Hukuki</w:t>
      </w:r>
      <w:r w:rsidRPr="007C794E">
        <w:rPr>
          <w:rFonts w:ascii="Times New Roman" w:eastAsia="Times New Roman" w:hAnsi="Times New Roman" w:cs="Times New Roman"/>
          <w:b/>
          <w:bCs/>
          <w:spacing w:val="-3"/>
          <w:sz w:val="24"/>
          <w:szCs w:val="24"/>
        </w:rPr>
        <w:t xml:space="preserve"> </w:t>
      </w:r>
      <w:r w:rsidRPr="007C794E">
        <w:rPr>
          <w:rFonts w:ascii="Times New Roman" w:eastAsia="Times New Roman" w:hAnsi="Times New Roman" w:cs="Times New Roman"/>
          <w:b/>
          <w:bCs/>
          <w:sz w:val="24"/>
          <w:szCs w:val="24"/>
        </w:rPr>
        <w:t xml:space="preserve">Dayanak, </w:t>
      </w:r>
      <w:r w:rsidRPr="007C794E">
        <w:rPr>
          <w:rFonts w:ascii="Times New Roman" w:eastAsia="Times New Roman" w:hAnsi="Times New Roman" w:cs="Times New Roman"/>
          <w:b/>
          <w:bCs/>
          <w:spacing w:val="-2"/>
          <w:sz w:val="24"/>
          <w:szCs w:val="24"/>
        </w:rPr>
        <w:t>İlkeler ve</w:t>
      </w:r>
      <w:r w:rsidRPr="007C794E">
        <w:rPr>
          <w:rFonts w:ascii="Times New Roman" w:eastAsia="Times New Roman" w:hAnsi="Times New Roman" w:cs="Times New Roman"/>
          <w:b/>
          <w:bCs/>
          <w:spacing w:val="-4"/>
          <w:sz w:val="24"/>
          <w:szCs w:val="24"/>
        </w:rPr>
        <w:t xml:space="preserve"> </w:t>
      </w:r>
      <w:r w:rsidRPr="007C794E">
        <w:rPr>
          <w:rFonts w:ascii="Times New Roman" w:eastAsia="Times New Roman" w:hAnsi="Times New Roman" w:cs="Times New Roman"/>
          <w:b/>
          <w:bCs/>
          <w:sz w:val="24"/>
          <w:szCs w:val="24"/>
        </w:rPr>
        <w:t>Tanımlar</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Amaç</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 1-</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Bu yönetmeliğin amacı, Afet İşleri ve Risk Yönetimi Müdürlüğünün afet yönetimi ve risk yönetimi alanındaki kuruluş, görev, yetki ve sorumluluklarını belirlemek ve uygulamaktır.</w:t>
      </w:r>
    </w:p>
    <w:p w:rsidR="007C794E" w:rsidRPr="007C794E" w:rsidRDefault="007C794E" w:rsidP="007C794E">
      <w:pPr>
        <w:widowControl w:val="0"/>
        <w:autoSpaceDE w:val="0"/>
        <w:autoSpaceDN w:val="0"/>
        <w:spacing w:after="0" w:line="240" w:lineRule="auto"/>
        <w:ind w:right="-22" w:firstLine="709"/>
        <w:jc w:val="both"/>
        <w:outlineLvl w:val="1"/>
        <w:rPr>
          <w:rFonts w:ascii="Times New Roman" w:eastAsia="Times New Roman" w:hAnsi="Times New Roman" w:cs="Times New Roman"/>
          <w:b/>
          <w:bCs/>
          <w:sz w:val="24"/>
          <w:szCs w:val="24"/>
        </w:rPr>
      </w:pPr>
      <w:r w:rsidRPr="007C794E">
        <w:rPr>
          <w:rFonts w:ascii="Times New Roman" w:eastAsia="Times New Roman" w:hAnsi="Times New Roman" w:cs="Times New Roman"/>
          <w:b/>
          <w:bCs/>
          <w:sz w:val="24"/>
          <w:szCs w:val="24"/>
        </w:rPr>
        <w:t>Kapsam</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 2-</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lang w:eastAsia="tr-TR"/>
        </w:rPr>
        <w:t>Bu yönetmelik, Sarıçam Belediye Başkanlığı Afet İşleri ve Risk Yönetimi Müdürlüğünün kuruluş amacını, afet yönetimi ve risk yönetimiyle ilgili faaliyet alanlarını, teşkilat yapısını ve yönetici ile diğer personelin görev, yetki ve sorumluluklarını kapsar.</w:t>
      </w:r>
    </w:p>
    <w:p w:rsidR="007C794E" w:rsidRPr="007C794E" w:rsidRDefault="007C794E" w:rsidP="007C794E">
      <w:pPr>
        <w:widowControl w:val="0"/>
        <w:autoSpaceDE w:val="0"/>
        <w:autoSpaceDN w:val="0"/>
        <w:spacing w:after="0" w:line="240" w:lineRule="auto"/>
        <w:ind w:right="-22" w:firstLine="709"/>
        <w:jc w:val="both"/>
        <w:outlineLvl w:val="1"/>
        <w:rPr>
          <w:rFonts w:ascii="Times New Roman" w:eastAsia="Times New Roman" w:hAnsi="Times New Roman" w:cs="Times New Roman"/>
          <w:b/>
          <w:bCs/>
          <w:sz w:val="24"/>
          <w:szCs w:val="24"/>
        </w:rPr>
      </w:pPr>
      <w:r w:rsidRPr="007C794E">
        <w:rPr>
          <w:rFonts w:ascii="Times New Roman" w:eastAsia="Times New Roman" w:hAnsi="Times New Roman" w:cs="Times New Roman"/>
          <w:b/>
          <w:bCs/>
          <w:sz w:val="24"/>
          <w:szCs w:val="24"/>
        </w:rPr>
        <w:t>Hukuki Dayanak</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 3-</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Bu</w:t>
      </w:r>
      <w:r w:rsidRPr="007C794E">
        <w:rPr>
          <w:rFonts w:ascii="Times New Roman" w:eastAsia="Times New Roman" w:hAnsi="Times New Roman" w:cs="Times New Roman"/>
          <w:spacing w:val="60"/>
          <w:sz w:val="24"/>
          <w:szCs w:val="24"/>
        </w:rPr>
        <w:t xml:space="preserve"> </w:t>
      </w:r>
      <w:r w:rsidRPr="007C794E">
        <w:rPr>
          <w:rFonts w:ascii="Times New Roman" w:eastAsia="Times New Roman" w:hAnsi="Times New Roman" w:cs="Times New Roman"/>
          <w:sz w:val="24"/>
          <w:szCs w:val="24"/>
        </w:rPr>
        <w:t>yönetmelik; 5393 sayılı Belediye Kanunun ile diğer ilgili mevzuat hükümlerine</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dayanılarak</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hazırlanmıştır.</w:t>
      </w:r>
    </w:p>
    <w:p w:rsidR="007C794E" w:rsidRPr="007C794E" w:rsidRDefault="007C794E" w:rsidP="007C794E">
      <w:pPr>
        <w:widowControl w:val="0"/>
        <w:autoSpaceDE w:val="0"/>
        <w:autoSpaceDN w:val="0"/>
        <w:spacing w:after="0" w:line="240" w:lineRule="auto"/>
        <w:ind w:right="-22" w:firstLine="709"/>
        <w:jc w:val="both"/>
        <w:outlineLvl w:val="1"/>
        <w:rPr>
          <w:rFonts w:ascii="Times New Roman" w:eastAsia="Times New Roman" w:hAnsi="Times New Roman" w:cs="Times New Roman"/>
          <w:b/>
          <w:bCs/>
          <w:sz w:val="24"/>
          <w:szCs w:val="24"/>
        </w:rPr>
      </w:pPr>
      <w:r w:rsidRPr="007C794E">
        <w:rPr>
          <w:rFonts w:ascii="Times New Roman" w:eastAsia="Times New Roman" w:hAnsi="Times New Roman" w:cs="Times New Roman"/>
          <w:b/>
          <w:bCs/>
          <w:sz w:val="24"/>
          <w:szCs w:val="24"/>
        </w:rPr>
        <w:t>Tanımlar</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w:t>
      </w:r>
      <w:r w:rsidRPr="007C794E">
        <w:rPr>
          <w:rFonts w:ascii="Times New Roman" w:eastAsia="Times New Roman" w:hAnsi="Times New Roman" w:cs="Times New Roman"/>
          <w:b/>
          <w:spacing w:val="-2"/>
          <w:sz w:val="24"/>
          <w:szCs w:val="24"/>
        </w:rPr>
        <w:t xml:space="preserve"> </w:t>
      </w:r>
      <w:r w:rsidRPr="007C794E">
        <w:rPr>
          <w:rFonts w:ascii="Times New Roman" w:eastAsia="Times New Roman" w:hAnsi="Times New Roman" w:cs="Times New Roman"/>
          <w:b/>
          <w:sz w:val="24"/>
          <w:szCs w:val="24"/>
        </w:rPr>
        <w:t>4-</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Bu</w:t>
      </w:r>
      <w:r w:rsidRPr="007C794E">
        <w:rPr>
          <w:rFonts w:ascii="Times New Roman" w:eastAsia="Times New Roman" w:hAnsi="Times New Roman" w:cs="Times New Roman"/>
          <w:spacing w:val="3"/>
          <w:sz w:val="24"/>
          <w:szCs w:val="24"/>
        </w:rPr>
        <w:t xml:space="preserve"> </w:t>
      </w:r>
      <w:r w:rsidRPr="007C794E">
        <w:rPr>
          <w:rFonts w:ascii="Times New Roman" w:eastAsia="Times New Roman" w:hAnsi="Times New Roman" w:cs="Times New Roman"/>
          <w:sz w:val="24"/>
          <w:szCs w:val="24"/>
        </w:rPr>
        <w:t>yönetmelikte</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geçen;</w:t>
      </w:r>
    </w:p>
    <w:p w:rsidR="007C794E" w:rsidRPr="007C794E" w:rsidRDefault="007C794E" w:rsidP="007C794E">
      <w:pPr>
        <w:widowControl w:val="0"/>
        <w:tabs>
          <w:tab w:val="left" w:pos="1251"/>
          <w:tab w:val="left" w:pos="1252"/>
        </w:tabs>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Başkan</w:t>
      </w:r>
      <w:r w:rsidRPr="007C794E">
        <w:rPr>
          <w:rFonts w:ascii="Times New Roman" w:eastAsia="Times New Roman" w:hAnsi="Times New Roman" w:cs="Times New Roman"/>
          <w:sz w:val="24"/>
          <w:szCs w:val="24"/>
        </w:rPr>
        <w:tab/>
      </w:r>
      <w:r w:rsidRPr="007C794E">
        <w:rPr>
          <w:rFonts w:ascii="Times New Roman" w:eastAsia="Times New Roman" w:hAnsi="Times New Roman" w:cs="Times New Roman"/>
          <w:sz w:val="24"/>
          <w:szCs w:val="24"/>
        </w:rPr>
        <w:tab/>
      </w:r>
      <w:r w:rsidRPr="007C794E">
        <w:rPr>
          <w:rFonts w:ascii="Times New Roman" w:eastAsia="Times New Roman" w:hAnsi="Times New Roman" w:cs="Times New Roman"/>
          <w:sz w:val="24"/>
          <w:szCs w:val="24"/>
        </w:rPr>
        <w:tab/>
      </w:r>
      <w:r w:rsidRPr="007C794E">
        <w:rPr>
          <w:rFonts w:ascii="Times New Roman" w:eastAsia="Times New Roman" w:hAnsi="Times New Roman" w:cs="Times New Roman"/>
          <w:sz w:val="24"/>
          <w:szCs w:val="24"/>
        </w:rPr>
        <w:tab/>
        <w:t>:</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Sarıçam</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Belediye</w:t>
      </w:r>
      <w:r w:rsidRPr="007C794E">
        <w:rPr>
          <w:rFonts w:ascii="Times New Roman" w:eastAsia="Times New Roman" w:hAnsi="Times New Roman" w:cs="Times New Roman"/>
          <w:spacing w:val="-5"/>
          <w:sz w:val="24"/>
          <w:szCs w:val="24"/>
        </w:rPr>
        <w:t xml:space="preserve"> </w:t>
      </w:r>
      <w:r w:rsidRPr="007C794E">
        <w:rPr>
          <w:rFonts w:ascii="Times New Roman" w:eastAsia="Times New Roman" w:hAnsi="Times New Roman" w:cs="Times New Roman"/>
          <w:sz w:val="24"/>
          <w:szCs w:val="24"/>
        </w:rPr>
        <w:t>Başkanını,</w:t>
      </w:r>
    </w:p>
    <w:p w:rsidR="007C794E" w:rsidRPr="007C794E" w:rsidRDefault="007C794E" w:rsidP="007C794E">
      <w:pPr>
        <w:widowControl w:val="0"/>
        <w:tabs>
          <w:tab w:val="left" w:pos="1251"/>
          <w:tab w:val="left" w:pos="1252"/>
        </w:tabs>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Başkan Yardımcısı</w:t>
      </w:r>
      <w:r w:rsidRPr="007C794E">
        <w:rPr>
          <w:rFonts w:ascii="Times New Roman" w:eastAsia="Times New Roman" w:hAnsi="Times New Roman" w:cs="Times New Roman"/>
          <w:sz w:val="24"/>
          <w:szCs w:val="24"/>
        </w:rPr>
        <w:tab/>
      </w:r>
      <w:r w:rsidRPr="007C794E">
        <w:rPr>
          <w:rFonts w:ascii="Times New Roman" w:eastAsia="Times New Roman" w:hAnsi="Times New Roman" w:cs="Times New Roman"/>
          <w:sz w:val="24"/>
          <w:szCs w:val="24"/>
        </w:rPr>
        <w:tab/>
        <w:t>:  Müdürlüğün bağlı olduğu Başkan Yardımcısını,</w:t>
      </w:r>
    </w:p>
    <w:p w:rsidR="007C794E" w:rsidRPr="007C794E" w:rsidRDefault="007C794E" w:rsidP="007C794E">
      <w:pPr>
        <w:widowControl w:val="0"/>
        <w:tabs>
          <w:tab w:val="left" w:pos="1251"/>
          <w:tab w:val="left" w:pos="1252"/>
        </w:tabs>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pacing w:val="-1"/>
          <w:sz w:val="24"/>
          <w:szCs w:val="24"/>
        </w:rPr>
        <w:t>Müdürlük</w:t>
      </w:r>
      <w:r w:rsidRPr="007C794E">
        <w:rPr>
          <w:rFonts w:ascii="Times New Roman" w:eastAsia="Times New Roman" w:hAnsi="Times New Roman" w:cs="Times New Roman"/>
          <w:spacing w:val="-1"/>
          <w:sz w:val="24"/>
          <w:szCs w:val="24"/>
        </w:rPr>
        <w:tab/>
      </w:r>
      <w:r w:rsidRPr="007C794E">
        <w:rPr>
          <w:rFonts w:ascii="Times New Roman" w:eastAsia="Times New Roman" w:hAnsi="Times New Roman" w:cs="Times New Roman"/>
          <w:spacing w:val="-1"/>
          <w:sz w:val="24"/>
          <w:szCs w:val="24"/>
        </w:rPr>
        <w:tab/>
      </w:r>
      <w:r w:rsidRPr="007C794E">
        <w:rPr>
          <w:rFonts w:ascii="Times New Roman" w:eastAsia="Times New Roman" w:hAnsi="Times New Roman" w:cs="Times New Roman"/>
          <w:spacing w:val="-1"/>
          <w:sz w:val="24"/>
          <w:szCs w:val="24"/>
        </w:rPr>
        <w:tab/>
        <w:t>:</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lang w:eastAsia="tr-TR"/>
        </w:rPr>
        <w:t>Afet İşleri ve Risk Yönetimi Müdürlüğünü</w:t>
      </w:r>
      <w:r w:rsidRPr="007C794E">
        <w:rPr>
          <w:rFonts w:ascii="Times New Roman" w:eastAsia="Times New Roman" w:hAnsi="Times New Roman" w:cs="Times New Roman"/>
          <w:sz w:val="24"/>
          <w:szCs w:val="24"/>
        </w:rPr>
        <w:t>,</w:t>
      </w:r>
    </w:p>
    <w:p w:rsidR="007C794E" w:rsidRPr="007C794E" w:rsidRDefault="007C794E" w:rsidP="007C794E">
      <w:pPr>
        <w:widowControl w:val="0"/>
        <w:tabs>
          <w:tab w:val="left" w:pos="1251"/>
          <w:tab w:val="left" w:pos="1252"/>
        </w:tabs>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Belediye</w:t>
      </w:r>
      <w:r w:rsidRPr="007C794E">
        <w:rPr>
          <w:rFonts w:ascii="Times New Roman" w:eastAsia="Times New Roman" w:hAnsi="Times New Roman" w:cs="Times New Roman"/>
          <w:sz w:val="24"/>
          <w:szCs w:val="24"/>
        </w:rPr>
        <w:tab/>
      </w:r>
      <w:r w:rsidRPr="007C794E">
        <w:rPr>
          <w:rFonts w:ascii="Times New Roman" w:eastAsia="Times New Roman" w:hAnsi="Times New Roman" w:cs="Times New Roman"/>
          <w:sz w:val="24"/>
          <w:szCs w:val="24"/>
        </w:rPr>
        <w:tab/>
      </w:r>
      <w:r w:rsidRPr="007C794E">
        <w:rPr>
          <w:rFonts w:ascii="Times New Roman" w:eastAsia="Times New Roman" w:hAnsi="Times New Roman" w:cs="Times New Roman"/>
          <w:sz w:val="24"/>
          <w:szCs w:val="24"/>
        </w:rPr>
        <w:tab/>
        <w:t>:</w:t>
      </w:r>
      <w:r w:rsidRPr="007C794E">
        <w:rPr>
          <w:rFonts w:ascii="Times New Roman" w:eastAsia="Times New Roman" w:hAnsi="Times New Roman" w:cs="Times New Roman"/>
          <w:spacing w:val="-4"/>
          <w:sz w:val="24"/>
          <w:szCs w:val="24"/>
        </w:rPr>
        <w:t xml:space="preserve">  </w:t>
      </w:r>
      <w:r w:rsidRPr="007C794E">
        <w:rPr>
          <w:rFonts w:ascii="Times New Roman" w:eastAsia="Times New Roman" w:hAnsi="Times New Roman" w:cs="Times New Roman"/>
          <w:sz w:val="24"/>
          <w:szCs w:val="24"/>
        </w:rPr>
        <w:t>Sarıçam</w:t>
      </w:r>
      <w:r w:rsidRPr="007C794E">
        <w:rPr>
          <w:rFonts w:ascii="Times New Roman" w:eastAsia="Times New Roman" w:hAnsi="Times New Roman" w:cs="Times New Roman"/>
          <w:spacing w:val="-3"/>
          <w:sz w:val="24"/>
          <w:szCs w:val="24"/>
        </w:rPr>
        <w:t xml:space="preserve"> </w:t>
      </w:r>
      <w:r w:rsidRPr="007C794E">
        <w:rPr>
          <w:rFonts w:ascii="Times New Roman" w:eastAsia="Times New Roman" w:hAnsi="Times New Roman" w:cs="Times New Roman"/>
          <w:sz w:val="24"/>
          <w:szCs w:val="24"/>
        </w:rPr>
        <w:t>Belediye</w:t>
      </w:r>
      <w:r w:rsidRPr="007C794E">
        <w:rPr>
          <w:rFonts w:ascii="Times New Roman" w:eastAsia="Times New Roman" w:hAnsi="Times New Roman" w:cs="Times New Roman"/>
          <w:spacing w:val="-5"/>
          <w:sz w:val="24"/>
          <w:szCs w:val="24"/>
        </w:rPr>
        <w:t xml:space="preserve"> </w:t>
      </w:r>
      <w:r w:rsidRPr="007C794E">
        <w:rPr>
          <w:rFonts w:ascii="Times New Roman" w:eastAsia="Times New Roman" w:hAnsi="Times New Roman" w:cs="Times New Roman"/>
          <w:sz w:val="24"/>
          <w:szCs w:val="24"/>
        </w:rPr>
        <w:t>Başkanlığını,</w:t>
      </w:r>
    </w:p>
    <w:p w:rsidR="007C794E" w:rsidRPr="007C794E" w:rsidRDefault="007C794E" w:rsidP="007C794E">
      <w:pPr>
        <w:widowControl w:val="0"/>
        <w:tabs>
          <w:tab w:val="left" w:pos="1251"/>
          <w:tab w:val="left" w:pos="1252"/>
        </w:tabs>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Müdür</w:t>
      </w:r>
      <w:r w:rsidRPr="007C794E">
        <w:rPr>
          <w:rFonts w:ascii="Times New Roman" w:eastAsia="Times New Roman" w:hAnsi="Times New Roman" w:cs="Times New Roman"/>
          <w:sz w:val="24"/>
          <w:szCs w:val="24"/>
        </w:rPr>
        <w:tab/>
      </w:r>
      <w:r w:rsidRPr="007C794E">
        <w:rPr>
          <w:rFonts w:ascii="Times New Roman" w:eastAsia="Times New Roman" w:hAnsi="Times New Roman" w:cs="Times New Roman"/>
          <w:sz w:val="24"/>
          <w:szCs w:val="24"/>
        </w:rPr>
        <w:tab/>
      </w:r>
      <w:r w:rsidRPr="007C794E">
        <w:rPr>
          <w:rFonts w:ascii="Times New Roman" w:eastAsia="Times New Roman" w:hAnsi="Times New Roman" w:cs="Times New Roman"/>
          <w:sz w:val="24"/>
          <w:szCs w:val="24"/>
        </w:rPr>
        <w:tab/>
      </w:r>
      <w:r w:rsidRPr="007C794E">
        <w:rPr>
          <w:rFonts w:ascii="Times New Roman" w:eastAsia="Times New Roman" w:hAnsi="Times New Roman" w:cs="Times New Roman"/>
          <w:sz w:val="24"/>
          <w:szCs w:val="24"/>
        </w:rPr>
        <w:tab/>
        <w:t>:</w:t>
      </w:r>
      <w:r w:rsidRPr="007C794E">
        <w:rPr>
          <w:rFonts w:ascii="Times New Roman" w:eastAsia="Times New Roman" w:hAnsi="Times New Roman" w:cs="Times New Roman"/>
          <w:spacing w:val="-3"/>
          <w:sz w:val="24"/>
          <w:szCs w:val="24"/>
        </w:rPr>
        <w:t xml:space="preserve">  </w:t>
      </w:r>
      <w:r w:rsidRPr="007C794E">
        <w:rPr>
          <w:rFonts w:ascii="Times New Roman" w:eastAsia="Times New Roman" w:hAnsi="Times New Roman" w:cs="Times New Roman"/>
          <w:sz w:val="24"/>
          <w:szCs w:val="24"/>
          <w:lang w:eastAsia="tr-TR"/>
        </w:rPr>
        <w:t>Afet İşleri ve Risk Yönetimi Müdürünü,</w:t>
      </w:r>
    </w:p>
    <w:p w:rsidR="007C794E" w:rsidRPr="007C794E" w:rsidRDefault="007C794E" w:rsidP="007C794E">
      <w:pPr>
        <w:widowControl w:val="0"/>
        <w:tabs>
          <w:tab w:val="left" w:pos="1251"/>
          <w:tab w:val="left" w:pos="1252"/>
        </w:tabs>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Personel</w:t>
      </w:r>
      <w:r w:rsidRPr="007C794E">
        <w:rPr>
          <w:rFonts w:ascii="Times New Roman" w:eastAsia="Times New Roman" w:hAnsi="Times New Roman" w:cs="Times New Roman"/>
          <w:sz w:val="24"/>
          <w:szCs w:val="24"/>
        </w:rPr>
        <w:tab/>
      </w:r>
      <w:r w:rsidRPr="007C794E">
        <w:rPr>
          <w:rFonts w:ascii="Times New Roman" w:eastAsia="Times New Roman" w:hAnsi="Times New Roman" w:cs="Times New Roman"/>
          <w:sz w:val="24"/>
          <w:szCs w:val="24"/>
        </w:rPr>
        <w:tab/>
      </w:r>
      <w:r w:rsidRPr="007C794E">
        <w:rPr>
          <w:rFonts w:ascii="Times New Roman" w:eastAsia="Times New Roman" w:hAnsi="Times New Roman" w:cs="Times New Roman"/>
          <w:sz w:val="24"/>
          <w:szCs w:val="24"/>
        </w:rPr>
        <w:tab/>
        <w:t>:</w:t>
      </w:r>
      <w:r w:rsidRPr="007C794E">
        <w:rPr>
          <w:rFonts w:ascii="Times New Roman" w:eastAsia="Times New Roman" w:hAnsi="Times New Roman" w:cs="Times New Roman"/>
          <w:spacing w:val="-3"/>
          <w:sz w:val="24"/>
          <w:szCs w:val="24"/>
        </w:rPr>
        <w:t xml:space="preserve">  </w:t>
      </w:r>
      <w:r w:rsidRPr="007C794E">
        <w:rPr>
          <w:rFonts w:ascii="Times New Roman" w:eastAsia="Times New Roman" w:hAnsi="Times New Roman" w:cs="Times New Roman"/>
          <w:sz w:val="24"/>
          <w:szCs w:val="24"/>
        </w:rPr>
        <w:t>Müdürlükte</w:t>
      </w:r>
      <w:r w:rsidRPr="007C794E">
        <w:rPr>
          <w:rFonts w:ascii="Times New Roman" w:eastAsia="Times New Roman" w:hAnsi="Times New Roman" w:cs="Times New Roman"/>
          <w:spacing w:val="-3"/>
          <w:sz w:val="24"/>
          <w:szCs w:val="24"/>
        </w:rPr>
        <w:t xml:space="preserve"> </w:t>
      </w:r>
      <w:r w:rsidRPr="007C794E">
        <w:rPr>
          <w:rFonts w:ascii="Times New Roman" w:eastAsia="Times New Roman" w:hAnsi="Times New Roman" w:cs="Times New Roman"/>
          <w:sz w:val="24"/>
          <w:szCs w:val="24"/>
        </w:rPr>
        <w:t>görevli</w:t>
      </w:r>
      <w:r w:rsidRPr="007C794E">
        <w:rPr>
          <w:rFonts w:ascii="Times New Roman" w:eastAsia="Times New Roman" w:hAnsi="Times New Roman" w:cs="Times New Roman"/>
          <w:spacing w:val="-4"/>
          <w:sz w:val="24"/>
          <w:szCs w:val="24"/>
        </w:rPr>
        <w:t xml:space="preserve"> </w:t>
      </w:r>
      <w:r w:rsidRPr="007C794E">
        <w:rPr>
          <w:rFonts w:ascii="Times New Roman" w:eastAsia="Times New Roman" w:hAnsi="Times New Roman" w:cs="Times New Roman"/>
          <w:sz w:val="24"/>
          <w:szCs w:val="24"/>
        </w:rPr>
        <w:t>tüm</w:t>
      </w:r>
      <w:r w:rsidRPr="007C794E">
        <w:rPr>
          <w:rFonts w:ascii="Times New Roman" w:eastAsia="Times New Roman" w:hAnsi="Times New Roman" w:cs="Times New Roman"/>
          <w:spacing w:val="-3"/>
          <w:sz w:val="24"/>
          <w:szCs w:val="24"/>
        </w:rPr>
        <w:t xml:space="preserve"> </w:t>
      </w:r>
      <w:r w:rsidRPr="007C794E">
        <w:rPr>
          <w:rFonts w:ascii="Times New Roman" w:eastAsia="Times New Roman" w:hAnsi="Times New Roman" w:cs="Times New Roman"/>
          <w:sz w:val="24"/>
          <w:szCs w:val="24"/>
        </w:rPr>
        <w:t>personeli,</w:t>
      </w:r>
    </w:p>
    <w:p w:rsidR="007C794E" w:rsidRPr="007C794E" w:rsidRDefault="007C794E" w:rsidP="007C794E">
      <w:pPr>
        <w:widowControl w:val="0"/>
        <w:tabs>
          <w:tab w:val="left" w:pos="1251"/>
          <w:tab w:val="left" w:pos="1252"/>
        </w:tabs>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bCs/>
          <w:sz w:val="24"/>
          <w:szCs w:val="24"/>
          <w:lang w:eastAsia="tr-TR"/>
        </w:rPr>
        <w:t>Risk Yönetimi             :</w:t>
      </w:r>
      <w:r w:rsidRPr="007C794E">
        <w:rPr>
          <w:rFonts w:ascii="Times New Roman" w:eastAsia="Times New Roman" w:hAnsi="Times New Roman" w:cs="Times New Roman"/>
          <w:sz w:val="24"/>
          <w:szCs w:val="24"/>
          <w:lang w:eastAsia="tr-TR"/>
        </w:rPr>
        <w:t xml:space="preserve"> Afet ve acil durum risklerinin sistematik olarak belirlenmesi, değerlendirilmesi ve azaltılması amacıyla yürütülen planlama ve uygulama süreçlerini ifade eder.</w:t>
      </w:r>
    </w:p>
    <w:p w:rsidR="007C794E" w:rsidRDefault="007C794E" w:rsidP="007C794E">
      <w:pPr>
        <w:widowControl w:val="0"/>
        <w:tabs>
          <w:tab w:val="left" w:pos="1251"/>
          <w:tab w:val="left" w:pos="1252"/>
        </w:tabs>
        <w:autoSpaceDE w:val="0"/>
        <w:autoSpaceDN w:val="0"/>
        <w:spacing w:after="0" w:line="240" w:lineRule="auto"/>
        <w:ind w:right="-22"/>
        <w:jc w:val="both"/>
        <w:rPr>
          <w:rFonts w:ascii="Times New Roman" w:eastAsia="Times New Roman" w:hAnsi="Times New Roman" w:cs="Times New Roman"/>
          <w:sz w:val="24"/>
          <w:szCs w:val="24"/>
        </w:rPr>
      </w:pPr>
    </w:p>
    <w:p w:rsidR="007C794E" w:rsidRDefault="007C794E" w:rsidP="007C794E">
      <w:pPr>
        <w:widowControl w:val="0"/>
        <w:tabs>
          <w:tab w:val="left" w:pos="1251"/>
          <w:tab w:val="left" w:pos="1252"/>
        </w:tabs>
        <w:autoSpaceDE w:val="0"/>
        <w:autoSpaceDN w:val="0"/>
        <w:spacing w:after="0" w:line="240" w:lineRule="auto"/>
        <w:ind w:right="-22"/>
        <w:jc w:val="both"/>
        <w:rPr>
          <w:rFonts w:ascii="Times New Roman" w:eastAsia="Times New Roman" w:hAnsi="Times New Roman" w:cs="Times New Roman"/>
          <w:sz w:val="24"/>
          <w:szCs w:val="24"/>
        </w:rPr>
      </w:pPr>
    </w:p>
    <w:p w:rsidR="007C794E" w:rsidRPr="007C794E" w:rsidRDefault="007C794E" w:rsidP="007C794E">
      <w:pPr>
        <w:widowControl w:val="0"/>
        <w:tabs>
          <w:tab w:val="left" w:pos="1251"/>
          <w:tab w:val="left" w:pos="1252"/>
        </w:tabs>
        <w:autoSpaceDE w:val="0"/>
        <w:autoSpaceDN w:val="0"/>
        <w:spacing w:after="0" w:line="240" w:lineRule="auto"/>
        <w:ind w:right="-22"/>
        <w:jc w:val="both"/>
        <w:rPr>
          <w:rFonts w:ascii="Times New Roman" w:eastAsia="Times New Roman" w:hAnsi="Times New Roman" w:cs="Times New Roman"/>
          <w:sz w:val="24"/>
          <w:szCs w:val="24"/>
        </w:rPr>
      </w:pPr>
    </w:p>
    <w:p w:rsidR="007C794E" w:rsidRPr="007C794E" w:rsidRDefault="007C794E" w:rsidP="007C794E">
      <w:pPr>
        <w:widowControl w:val="0"/>
        <w:autoSpaceDE w:val="0"/>
        <w:autoSpaceDN w:val="0"/>
        <w:spacing w:after="0" w:line="240" w:lineRule="auto"/>
        <w:ind w:right="-22" w:firstLine="709"/>
        <w:jc w:val="both"/>
        <w:outlineLvl w:val="1"/>
        <w:rPr>
          <w:rFonts w:ascii="Times New Roman" w:eastAsia="Times New Roman" w:hAnsi="Times New Roman" w:cs="Times New Roman"/>
          <w:b/>
          <w:bCs/>
          <w:sz w:val="24"/>
          <w:szCs w:val="24"/>
        </w:rPr>
      </w:pPr>
      <w:r w:rsidRPr="007C794E">
        <w:rPr>
          <w:rFonts w:ascii="Times New Roman" w:eastAsia="Times New Roman" w:hAnsi="Times New Roman" w:cs="Times New Roman"/>
          <w:b/>
          <w:bCs/>
          <w:sz w:val="24"/>
          <w:szCs w:val="24"/>
        </w:rPr>
        <w:lastRenderedPageBreak/>
        <w:t>Temel</w:t>
      </w:r>
      <w:r w:rsidRPr="007C794E">
        <w:rPr>
          <w:rFonts w:ascii="Times New Roman" w:eastAsia="Times New Roman" w:hAnsi="Times New Roman" w:cs="Times New Roman"/>
          <w:b/>
          <w:bCs/>
          <w:spacing w:val="-3"/>
          <w:sz w:val="24"/>
          <w:szCs w:val="24"/>
        </w:rPr>
        <w:t xml:space="preserve"> </w:t>
      </w:r>
      <w:r w:rsidRPr="007C794E">
        <w:rPr>
          <w:rFonts w:ascii="Times New Roman" w:eastAsia="Times New Roman" w:hAnsi="Times New Roman" w:cs="Times New Roman"/>
          <w:b/>
          <w:bCs/>
          <w:sz w:val="24"/>
          <w:szCs w:val="24"/>
        </w:rPr>
        <w:t>İlkeler</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w:t>
      </w:r>
      <w:r w:rsidRPr="007C794E">
        <w:rPr>
          <w:rFonts w:ascii="Times New Roman" w:eastAsia="Times New Roman" w:hAnsi="Times New Roman" w:cs="Times New Roman"/>
          <w:b/>
          <w:spacing w:val="-1"/>
          <w:sz w:val="24"/>
          <w:szCs w:val="24"/>
        </w:rPr>
        <w:t xml:space="preserve"> </w:t>
      </w:r>
      <w:r w:rsidRPr="007C794E">
        <w:rPr>
          <w:rFonts w:ascii="Times New Roman" w:eastAsia="Times New Roman" w:hAnsi="Times New Roman" w:cs="Times New Roman"/>
          <w:b/>
          <w:sz w:val="24"/>
          <w:szCs w:val="24"/>
        </w:rPr>
        <w:t>5-</w:t>
      </w:r>
    </w:p>
    <w:p w:rsidR="007C794E" w:rsidRPr="007C794E" w:rsidRDefault="007C794E" w:rsidP="007C794E">
      <w:pPr>
        <w:widowControl w:val="0"/>
        <w:tabs>
          <w:tab w:val="left" w:pos="-142"/>
          <w:tab w:val="left" w:pos="426"/>
        </w:tabs>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sz w:val="24"/>
          <w:szCs w:val="24"/>
        </w:rPr>
        <w:t>Müdürlük</w:t>
      </w:r>
      <w:r w:rsidRPr="007C794E">
        <w:rPr>
          <w:rFonts w:ascii="Times New Roman" w:eastAsia="Times New Roman" w:hAnsi="Times New Roman" w:cs="Times New Roman"/>
          <w:spacing w:val="-1"/>
          <w:sz w:val="24"/>
          <w:szCs w:val="24"/>
        </w:rPr>
        <w:t xml:space="preserve"> tüm çalışmalarında;</w:t>
      </w:r>
    </w:p>
    <w:p w:rsidR="007C794E" w:rsidRPr="007C794E" w:rsidRDefault="007C794E" w:rsidP="007C794E">
      <w:pPr>
        <w:widowControl w:val="0"/>
        <w:numPr>
          <w:ilvl w:val="0"/>
          <w:numId w:val="19"/>
        </w:numPr>
        <w:tabs>
          <w:tab w:val="left" w:pos="-142"/>
          <w:tab w:val="left" w:pos="426"/>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Uygulamalara</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ilişkin</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kayıt</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ve</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belgelerin</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her</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an</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denetime hazır</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 xml:space="preserve">bulundurulması </w:t>
      </w:r>
    </w:p>
    <w:p w:rsidR="007C794E" w:rsidRPr="007C794E" w:rsidRDefault="007C794E" w:rsidP="007C794E">
      <w:pPr>
        <w:widowControl w:val="0"/>
        <w:numPr>
          <w:ilvl w:val="0"/>
          <w:numId w:val="19"/>
        </w:numPr>
        <w:tabs>
          <w:tab w:val="left" w:pos="-142"/>
          <w:tab w:val="left" w:pos="426"/>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Hizmetlerin</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temin</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ve</w:t>
      </w:r>
      <w:r w:rsidRPr="007C794E">
        <w:rPr>
          <w:rFonts w:ascii="Times New Roman" w:eastAsia="Times New Roman" w:hAnsi="Times New Roman" w:cs="Times New Roman"/>
          <w:spacing w:val="-3"/>
          <w:sz w:val="24"/>
          <w:szCs w:val="24"/>
        </w:rPr>
        <w:t xml:space="preserve"> </w:t>
      </w:r>
      <w:r w:rsidRPr="007C794E">
        <w:rPr>
          <w:rFonts w:ascii="Times New Roman" w:eastAsia="Times New Roman" w:hAnsi="Times New Roman" w:cs="Times New Roman"/>
          <w:sz w:val="24"/>
          <w:szCs w:val="24"/>
        </w:rPr>
        <w:t>sunumunda</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yerindelik,</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pacing w:val="-4"/>
          <w:sz w:val="24"/>
          <w:szCs w:val="24"/>
        </w:rPr>
        <w:t xml:space="preserve"> </w:t>
      </w:r>
      <w:r w:rsidRPr="007C794E">
        <w:rPr>
          <w:rFonts w:ascii="Times New Roman" w:eastAsia="Times New Roman" w:hAnsi="Times New Roman" w:cs="Times New Roman"/>
          <w:sz w:val="24"/>
          <w:szCs w:val="24"/>
        </w:rPr>
        <w:t>ihtiyaca</w:t>
      </w:r>
      <w:r w:rsidRPr="007C794E">
        <w:rPr>
          <w:rFonts w:ascii="Times New Roman" w:eastAsia="Times New Roman" w:hAnsi="Times New Roman" w:cs="Times New Roman"/>
          <w:spacing w:val="-3"/>
          <w:sz w:val="24"/>
          <w:szCs w:val="24"/>
        </w:rPr>
        <w:t xml:space="preserve"> </w:t>
      </w:r>
      <w:r w:rsidRPr="007C794E">
        <w:rPr>
          <w:rFonts w:ascii="Times New Roman" w:eastAsia="Times New Roman" w:hAnsi="Times New Roman" w:cs="Times New Roman"/>
          <w:sz w:val="24"/>
          <w:szCs w:val="24"/>
        </w:rPr>
        <w:t>uygunluğu</w:t>
      </w:r>
    </w:p>
    <w:p w:rsidR="007C794E" w:rsidRPr="007C794E" w:rsidRDefault="007C794E" w:rsidP="007C794E">
      <w:pPr>
        <w:widowControl w:val="0"/>
        <w:numPr>
          <w:ilvl w:val="0"/>
          <w:numId w:val="19"/>
        </w:numPr>
        <w:tabs>
          <w:tab w:val="left" w:pos="-142"/>
          <w:tab w:val="left" w:pos="426"/>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Kayıtların</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usulüne</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uygun,</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şeffaf</w:t>
      </w:r>
      <w:r w:rsidRPr="007C794E">
        <w:rPr>
          <w:rFonts w:ascii="Times New Roman" w:eastAsia="Times New Roman" w:hAnsi="Times New Roman" w:cs="Times New Roman"/>
          <w:spacing w:val="2"/>
          <w:sz w:val="24"/>
          <w:szCs w:val="24"/>
        </w:rPr>
        <w:t xml:space="preserve">, hesap verilebilir </w:t>
      </w:r>
      <w:r w:rsidRPr="007C794E">
        <w:rPr>
          <w:rFonts w:ascii="Times New Roman" w:eastAsia="Times New Roman" w:hAnsi="Times New Roman" w:cs="Times New Roman"/>
          <w:sz w:val="24"/>
          <w:szCs w:val="24"/>
        </w:rPr>
        <w:t>ve</w:t>
      </w:r>
      <w:r w:rsidRPr="007C794E">
        <w:rPr>
          <w:rFonts w:ascii="Times New Roman" w:eastAsia="Times New Roman" w:hAnsi="Times New Roman" w:cs="Times New Roman"/>
          <w:spacing w:val="-3"/>
          <w:sz w:val="24"/>
          <w:szCs w:val="24"/>
        </w:rPr>
        <w:t xml:space="preserve"> </w:t>
      </w:r>
      <w:r w:rsidRPr="007C794E">
        <w:rPr>
          <w:rFonts w:ascii="Times New Roman" w:eastAsia="Times New Roman" w:hAnsi="Times New Roman" w:cs="Times New Roman"/>
          <w:sz w:val="24"/>
          <w:szCs w:val="24"/>
        </w:rPr>
        <w:t>erişilebilir</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şekilde</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tutulması</w:t>
      </w:r>
    </w:p>
    <w:p w:rsidR="007C794E" w:rsidRPr="007C794E" w:rsidRDefault="007C794E" w:rsidP="007C794E">
      <w:pPr>
        <w:widowControl w:val="0"/>
        <w:numPr>
          <w:ilvl w:val="0"/>
          <w:numId w:val="19"/>
        </w:numPr>
        <w:tabs>
          <w:tab w:val="left" w:pos="-142"/>
          <w:tab w:val="left" w:pos="426"/>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Hizmetlerde geçici çözümler ve anlık kararlar yerine sürdürülebilirliği</w:t>
      </w:r>
    </w:p>
    <w:p w:rsidR="007C794E" w:rsidRPr="007C794E" w:rsidRDefault="007C794E" w:rsidP="007C794E">
      <w:pPr>
        <w:widowControl w:val="0"/>
        <w:numPr>
          <w:ilvl w:val="0"/>
          <w:numId w:val="19"/>
        </w:numPr>
        <w:tabs>
          <w:tab w:val="left" w:pos="-142"/>
          <w:tab w:val="left" w:pos="426"/>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Belediye</w:t>
      </w:r>
      <w:r w:rsidRPr="007C794E">
        <w:rPr>
          <w:rFonts w:ascii="Times New Roman" w:eastAsia="Times New Roman" w:hAnsi="Times New Roman" w:cs="Times New Roman"/>
          <w:spacing w:val="-3"/>
          <w:sz w:val="24"/>
          <w:szCs w:val="24"/>
        </w:rPr>
        <w:t xml:space="preserve"> </w:t>
      </w:r>
      <w:r w:rsidRPr="007C794E">
        <w:rPr>
          <w:rFonts w:ascii="Times New Roman" w:eastAsia="Times New Roman" w:hAnsi="Times New Roman" w:cs="Times New Roman"/>
          <w:sz w:val="24"/>
          <w:szCs w:val="24"/>
        </w:rPr>
        <w:t>kaynaklarının</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kullanımında</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etkinlik</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ve</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verimliliği</w:t>
      </w:r>
    </w:p>
    <w:p w:rsidR="007C794E" w:rsidRPr="007C794E" w:rsidRDefault="007C794E" w:rsidP="007C794E">
      <w:pPr>
        <w:widowControl w:val="0"/>
        <w:numPr>
          <w:ilvl w:val="0"/>
          <w:numId w:val="19"/>
        </w:numPr>
        <w:tabs>
          <w:tab w:val="left" w:pos="-142"/>
          <w:tab w:val="left" w:pos="426"/>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Karar</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alma,</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uygulama</w:t>
      </w:r>
      <w:r w:rsidRPr="007C794E">
        <w:rPr>
          <w:rFonts w:ascii="Times New Roman" w:eastAsia="Times New Roman" w:hAnsi="Times New Roman" w:cs="Times New Roman"/>
          <w:spacing w:val="-3"/>
          <w:sz w:val="24"/>
          <w:szCs w:val="24"/>
        </w:rPr>
        <w:t xml:space="preserve"> </w:t>
      </w:r>
      <w:r w:rsidRPr="007C794E">
        <w:rPr>
          <w:rFonts w:ascii="Times New Roman" w:eastAsia="Times New Roman" w:hAnsi="Times New Roman" w:cs="Times New Roman"/>
          <w:sz w:val="24"/>
          <w:szCs w:val="24"/>
        </w:rPr>
        <w:t>ve</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eylemlerde</w:t>
      </w:r>
      <w:r w:rsidRPr="007C794E">
        <w:rPr>
          <w:rFonts w:ascii="Times New Roman" w:eastAsia="Times New Roman" w:hAnsi="Times New Roman" w:cs="Times New Roman"/>
          <w:spacing w:val="-4"/>
          <w:sz w:val="24"/>
          <w:szCs w:val="24"/>
        </w:rPr>
        <w:t xml:space="preserve"> </w:t>
      </w:r>
      <w:r w:rsidRPr="007C794E">
        <w:rPr>
          <w:rFonts w:ascii="Times New Roman" w:eastAsia="Times New Roman" w:hAnsi="Times New Roman" w:cs="Times New Roman"/>
          <w:sz w:val="24"/>
          <w:szCs w:val="24"/>
        </w:rPr>
        <w:t>şeffaflığı</w:t>
      </w:r>
    </w:p>
    <w:p w:rsidR="007C794E" w:rsidRPr="007C794E" w:rsidRDefault="007C794E" w:rsidP="007C794E">
      <w:pPr>
        <w:widowControl w:val="0"/>
        <w:numPr>
          <w:ilvl w:val="0"/>
          <w:numId w:val="19"/>
        </w:numPr>
        <w:tabs>
          <w:tab w:val="left" w:pos="-142"/>
          <w:tab w:val="left" w:pos="426"/>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Uygulamalarda</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adaleti,</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hizmette</w:t>
      </w:r>
      <w:r w:rsidRPr="007C794E">
        <w:rPr>
          <w:rFonts w:ascii="Times New Roman" w:eastAsia="Times New Roman" w:hAnsi="Times New Roman" w:cs="Times New Roman"/>
          <w:spacing w:val="-3"/>
          <w:sz w:val="24"/>
          <w:szCs w:val="24"/>
        </w:rPr>
        <w:t xml:space="preserve"> </w:t>
      </w:r>
      <w:r w:rsidRPr="007C794E">
        <w:rPr>
          <w:rFonts w:ascii="Times New Roman" w:eastAsia="Times New Roman" w:hAnsi="Times New Roman" w:cs="Times New Roman"/>
          <w:sz w:val="24"/>
          <w:szCs w:val="24"/>
        </w:rPr>
        <w:t>eşitliği</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ve</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hesap</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 xml:space="preserve">verilebilirliği </w:t>
      </w:r>
    </w:p>
    <w:p w:rsidR="007C794E" w:rsidRPr="007C794E" w:rsidRDefault="007C794E" w:rsidP="007C794E">
      <w:pPr>
        <w:widowControl w:val="0"/>
        <w:numPr>
          <w:ilvl w:val="0"/>
          <w:numId w:val="19"/>
        </w:numPr>
        <w:tabs>
          <w:tab w:val="left" w:pos="-142"/>
          <w:tab w:val="left" w:pos="426"/>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Kaliteli ve insan odaklı hizmeti</w:t>
      </w:r>
    </w:p>
    <w:p w:rsidR="007C794E" w:rsidRPr="007C794E" w:rsidRDefault="007C794E" w:rsidP="007C794E">
      <w:pPr>
        <w:widowControl w:val="0"/>
        <w:numPr>
          <w:ilvl w:val="0"/>
          <w:numId w:val="19"/>
        </w:numPr>
        <w:tabs>
          <w:tab w:val="left" w:pos="-142"/>
          <w:tab w:val="left" w:pos="426"/>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Planlı, etkin ve verimli çalışmak adil ve güler yüzlü olmayı</w:t>
      </w:r>
    </w:p>
    <w:p w:rsidR="007C794E" w:rsidRPr="007C794E" w:rsidRDefault="007C794E" w:rsidP="007C794E">
      <w:pPr>
        <w:widowControl w:val="0"/>
        <w:numPr>
          <w:ilvl w:val="0"/>
          <w:numId w:val="19"/>
        </w:numPr>
        <w:tabs>
          <w:tab w:val="left" w:pos="-142"/>
          <w:tab w:val="left" w:pos="426"/>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 xml:space="preserve">Kurum içi yönetimde ve ilçeyi ilgilendiren kararlarda katılımcılığını sağlama </w:t>
      </w:r>
    </w:p>
    <w:p w:rsidR="007C794E" w:rsidRPr="007C794E" w:rsidRDefault="007C794E" w:rsidP="007C794E">
      <w:pPr>
        <w:widowControl w:val="0"/>
        <w:tabs>
          <w:tab w:val="left" w:pos="-142"/>
          <w:tab w:val="left" w:pos="426"/>
          <w:tab w:val="left" w:pos="1276"/>
        </w:tabs>
        <w:autoSpaceDE w:val="0"/>
        <w:autoSpaceDN w:val="0"/>
        <w:spacing w:after="0" w:line="240" w:lineRule="auto"/>
        <w:ind w:right="-22"/>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temel ilkelerini esas alır.</w:t>
      </w:r>
    </w:p>
    <w:p w:rsidR="007C794E" w:rsidRPr="007C794E" w:rsidRDefault="007C794E" w:rsidP="007C794E">
      <w:pPr>
        <w:widowControl w:val="0"/>
        <w:tabs>
          <w:tab w:val="left" w:pos="9192"/>
        </w:tabs>
        <w:autoSpaceDE w:val="0"/>
        <w:autoSpaceDN w:val="0"/>
        <w:spacing w:after="0" w:line="240" w:lineRule="auto"/>
        <w:ind w:right="-22"/>
        <w:jc w:val="center"/>
        <w:outlineLvl w:val="0"/>
        <w:rPr>
          <w:rFonts w:ascii="Times New Roman" w:eastAsia="Times New Roman" w:hAnsi="Times New Roman" w:cs="Times New Roman"/>
          <w:b/>
          <w:bCs/>
          <w:sz w:val="24"/>
          <w:szCs w:val="24"/>
        </w:rPr>
      </w:pPr>
      <w:r w:rsidRPr="007C794E">
        <w:rPr>
          <w:rFonts w:ascii="Times New Roman" w:eastAsia="Times New Roman" w:hAnsi="Times New Roman" w:cs="Times New Roman"/>
          <w:b/>
          <w:bCs/>
          <w:sz w:val="24"/>
          <w:szCs w:val="24"/>
        </w:rPr>
        <w:t>İKİNCİ</w:t>
      </w:r>
      <w:r w:rsidRPr="007C794E">
        <w:rPr>
          <w:rFonts w:ascii="Times New Roman" w:eastAsia="Times New Roman" w:hAnsi="Times New Roman" w:cs="Times New Roman"/>
          <w:b/>
          <w:bCs/>
          <w:spacing w:val="-4"/>
          <w:sz w:val="24"/>
          <w:szCs w:val="24"/>
        </w:rPr>
        <w:t xml:space="preserve"> </w:t>
      </w:r>
      <w:r w:rsidRPr="007C794E">
        <w:rPr>
          <w:rFonts w:ascii="Times New Roman" w:eastAsia="Times New Roman" w:hAnsi="Times New Roman" w:cs="Times New Roman"/>
          <w:b/>
          <w:bCs/>
          <w:sz w:val="24"/>
          <w:szCs w:val="24"/>
        </w:rPr>
        <w:t>BÖLÜM</w:t>
      </w:r>
    </w:p>
    <w:p w:rsidR="007C794E" w:rsidRPr="007C794E" w:rsidRDefault="007C794E" w:rsidP="007C794E">
      <w:pPr>
        <w:widowControl w:val="0"/>
        <w:tabs>
          <w:tab w:val="left" w:pos="9192"/>
        </w:tabs>
        <w:autoSpaceDE w:val="0"/>
        <w:autoSpaceDN w:val="0"/>
        <w:spacing w:after="0" w:line="240" w:lineRule="auto"/>
        <w:ind w:right="-22"/>
        <w:jc w:val="center"/>
        <w:outlineLvl w:val="1"/>
        <w:rPr>
          <w:rFonts w:ascii="Times New Roman" w:eastAsia="Times New Roman" w:hAnsi="Times New Roman" w:cs="Times New Roman"/>
          <w:b/>
          <w:bCs/>
          <w:sz w:val="24"/>
          <w:szCs w:val="24"/>
        </w:rPr>
      </w:pPr>
      <w:r w:rsidRPr="007C794E">
        <w:rPr>
          <w:rFonts w:ascii="Times New Roman" w:eastAsia="Times New Roman" w:hAnsi="Times New Roman" w:cs="Times New Roman"/>
          <w:b/>
          <w:bCs/>
          <w:sz w:val="24"/>
          <w:szCs w:val="24"/>
        </w:rPr>
        <w:t>Kuruluş,</w:t>
      </w:r>
      <w:r w:rsidRPr="007C794E">
        <w:rPr>
          <w:rFonts w:ascii="Times New Roman" w:eastAsia="Times New Roman" w:hAnsi="Times New Roman" w:cs="Times New Roman"/>
          <w:b/>
          <w:bCs/>
          <w:spacing w:val="-2"/>
          <w:sz w:val="24"/>
          <w:szCs w:val="24"/>
        </w:rPr>
        <w:t xml:space="preserve"> Teşkilat ve Bağlılık</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Kuruluş</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w:t>
      </w:r>
      <w:r w:rsidRPr="007C794E">
        <w:rPr>
          <w:rFonts w:ascii="Times New Roman" w:eastAsia="Times New Roman" w:hAnsi="Times New Roman" w:cs="Times New Roman"/>
          <w:b/>
          <w:spacing w:val="1"/>
          <w:sz w:val="24"/>
          <w:szCs w:val="24"/>
        </w:rPr>
        <w:t xml:space="preserve"> </w:t>
      </w:r>
      <w:r w:rsidRPr="007C794E">
        <w:rPr>
          <w:rFonts w:ascii="Times New Roman" w:eastAsia="Times New Roman" w:hAnsi="Times New Roman" w:cs="Times New Roman"/>
          <w:b/>
          <w:sz w:val="24"/>
          <w:szCs w:val="24"/>
        </w:rPr>
        <w:t>6-</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sz w:val="24"/>
          <w:szCs w:val="24"/>
        </w:rPr>
        <w:t>Afet İşleri Müdürlüğü,</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5393</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sayılı</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Belediye</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Kanununun</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48. ve 49</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maddesi</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ve 12.01.2008</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tarihli,</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26754</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sayılı</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Resmi</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Gazetede</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yayımlanarak</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yürürlüğe giren</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“Belediye ve Bağlı Kuruluşları ile Mahalli</w:t>
      </w:r>
      <w:r w:rsidRPr="007C794E">
        <w:rPr>
          <w:rFonts w:ascii="Times New Roman" w:eastAsia="Times New Roman" w:hAnsi="Times New Roman" w:cs="Times New Roman"/>
          <w:spacing w:val="60"/>
          <w:sz w:val="24"/>
          <w:szCs w:val="24"/>
        </w:rPr>
        <w:t xml:space="preserve"> </w:t>
      </w:r>
      <w:r w:rsidRPr="007C794E">
        <w:rPr>
          <w:rFonts w:ascii="Times New Roman" w:eastAsia="Times New Roman" w:hAnsi="Times New Roman" w:cs="Times New Roman"/>
          <w:sz w:val="24"/>
          <w:szCs w:val="24"/>
        </w:rPr>
        <w:t>İdare Birlikleri</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 xml:space="preserve">Norm Kadro İlke ve Standartlarına Dair Yönetmelik” hükümleri gereğince Belediye Meclisimizin 03.05.2023 tarih ve 27 sayılı kararı ile kurulmuştur. Sonrasında </w:t>
      </w:r>
      <w:r w:rsidRPr="007C794E">
        <w:rPr>
          <w:rFonts w:ascii="Times New Roman" w:eastAsia="Times New Roman" w:hAnsi="Times New Roman" w:cs="Times New Roman"/>
          <w:color w:val="000000"/>
          <w:sz w:val="24"/>
          <w:szCs w:val="24"/>
          <w:lang w:eastAsia="tr-TR"/>
        </w:rPr>
        <w:t>Belediye Meclisimizin 02.10.2025 tarih ve 52 sayılı kararı ile Sarıçam Belediyesi </w:t>
      </w:r>
      <w:r w:rsidRPr="007C794E">
        <w:rPr>
          <w:rFonts w:ascii="Times New Roman" w:eastAsia="Times New Roman" w:hAnsi="Times New Roman" w:cs="Times New Roman"/>
          <w:b/>
          <w:bCs/>
          <w:color w:val="000000"/>
          <w:sz w:val="24"/>
          <w:szCs w:val="24"/>
          <w:lang w:eastAsia="tr-TR"/>
        </w:rPr>
        <w:t>Afet İşleri Müdürlüğü</w:t>
      </w:r>
      <w:r w:rsidRPr="007C794E">
        <w:rPr>
          <w:rFonts w:ascii="Times New Roman" w:eastAsia="Times New Roman" w:hAnsi="Times New Roman" w:cs="Times New Roman"/>
          <w:color w:val="000000"/>
          <w:sz w:val="24"/>
          <w:szCs w:val="24"/>
          <w:lang w:eastAsia="tr-TR"/>
        </w:rPr>
        <w:t>'nün adı revize edilerek </w:t>
      </w:r>
      <w:r w:rsidRPr="007C794E">
        <w:rPr>
          <w:rFonts w:ascii="Times New Roman" w:eastAsia="Times New Roman" w:hAnsi="Times New Roman" w:cs="Times New Roman"/>
          <w:b/>
          <w:bCs/>
          <w:color w:val="000000"/>
          <w:sz w:val="24"/>
          <w:szCs w:val="24"/>
          <w:lang w:eastAsia="tr-TR"/>
        </w:rPr>
        <w:t>Afet İşleri ve Risk Yönetimi Müdürlüğü</w:t>
      </w:r>
      <w:r w:rsidRPr="007C794E">
        <w:rPr>
          <w:rFonts w:ascii="Times New Roman" w:eastAsia="Times New Roman" w:hAnsi="Times New Roman" w:cs="Times New Roman"/>
          <w:color w:val="000000"/>
          <w:sz w:val="24"/>
          <w:szCs w:val="24"/>
          <w:lang w:eastAsia="tr-TR"/>
        </w:rPr>
        <w:t> olarak değiştirilmiştir.</w:t>
      </w:r>
    </w:p>
    <w:p w:rsidR="007C794E" w:rsidRPr="007C794E" w:rsidRDefault="007C794E" w:rsidP="007C794E">
      <w:pPr>
        <w:widowControl w:val="0"/>
        <w:autoSpaceDE w:val="0"/>
        <w:autoSpaceDN w:val="0"/>
        <w:spacing w:after="0" w:line="240" w:lineRule="auto"/>
        <w:ind w:right="-22" w:firstLine="709"/>
        <w:jc w:val="both"/>
        <w:outlineLvl w:val="1"/>
        <w:rPr>
          <w:rFonts w:ascii="Times New Roman" w:eastAsia="Times New Roman" w:hAnsi="Times New Roman" w:cs="Times New Roman"/>
          <w:b/>
          <w:bCs/>
          <w:sz w:val="24"/>
          <w:szCs w:val="24"/>
        </w:rPr>
      </w:pPr>
    </w:p>
    <w:p w:rsidR="007C794E" w:rsidRPr="007C794E" w:rsidRDefault="007C794E" w:rsidP="007C794E">
      <w:pPr>
        <w:widowControl w:val="0"/>
        <w:autoSpaceDE w:val="0"/>
        <w:autoSpaceDN w:val="0"/>
        <w:spacing w:after="0" w:line="240" w:lineRule="auto"/>
        <w:ind w:right="-22" w:firstLine="709"/>
        <w:jc w:val="both"/>
        <w:outlineLvl w:val="1"/>
        <w:rPr>
          <w:rFonts w:ascii="Times New Roman" w:eastAsia="Times New Roman" w:hAnsi="Times New Roman" w:cs="Times New Roman"/>
          <w:b/>
          <w:bCs/>
          <w:sz w:val="24"/>
          <w:szCs w:val="24"/>
        </w:rPr>
      </w:pPr>
      <w:r w:rsidRPr="007C794E">
        <w:rPr>
          <w:rFonts w:ascii="Times New Roman" w:eastAsia="Times New Roman" w:hAnsi="Times New Roman" w:cs="Times New Roman"/>
          <w:b/>
          <w:bCs/>
          <w:sz w:val="24"/>
          <w:szCs w:val="24"/>
        </w:rPr>
        <w:t>Teşkilat</w:t>
      </w:r>
    </w:p>
    <w:p w:rsidR="007C794E" w:rsidRPr="007C794E" w:rsidRDefault="007C794E" w:rsidP="007C794E">
      <w:pPr>
        <w:widowControl w:val="0"/>
        <w:tabs>
          <w:tab w:val="left" w:pos="1644"/>
        </w:tabs>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w:t>
      </w:r>
      <w:r w:rsidRPr="007C794E">
        <w:rPr>
          <w:rFonts w:ascii="Times New Roman" w:eastAsia="Times New Roman" w:hAnsi="Times New Roman" w:cs="Times New Roman"/>
          <w:b/>
          <w:spacing w:val="-2"/>
          <w:sz w:val="24"/>
          <w:szCs w:val="24"/>
        </w:rPr>
        <w:t xml:space="preserve"> </w:t>
      </w:r>
      <w:r w:rsidRPr="007C794E">
        <w:rPr>
          <w:rFonts w:ascii="Times New Roman" w:eastAsia="Times New Roman" w:hAnsi="Times New Roman" w:cs="Times New Roman"/>
          <w:b/>
          <w:sz w:val="24"/>
          <w:szCs w:val="24"/>
        </w:rPr>
        <w:t>7-</w:t>
      </w:r>
    </w:p>
    <w:p w:rsidR="007C794E" w:rsidRPr="007C794E" w:rsidRDefault="007C794E" w:rsidP="007C794E">
      <w:pPr>
        <w:spacing w:after="0" w:line="240" w:lineRule="auto"/>
        <w:ind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sz w:val="24"/>
          <w:szCs w:val="24"/>
        </w:rPr>
        <w:t>Müdürlüğün organizasyon şeması aşağıda belirtildiği gibidir: Müdürlük, görev, yetki ve sorumluluk alanına giren konulara göre ayrılmış alt birimlerden oluşur. Alt birimler Evrak Yönetim İşleri Birimi, Afet Acil Durum Birimi ve Risk Yönetimi Birimi şeklinde yapılandırılır. Bu görevler ayrı ayrı veya birleştirilerek yürütülebilir</w:t>
      </w:r>
      <w:r w:rsidRPr="007C794E">
        <w:rPr>
          <w:rFonts w:ascii="Arial" w:eastAsia="Times New Roman" w:hAnsi="Arial" w:cs="Arial"/>
          <w:sz w:val="24"/>
          <w:szCs w:val="24"/>
        </w:rPr>
        <w:t>.</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color w:val="000000"/>
          <w:sz w:val="24"/>
          <w:szCs w:val="24"/>
        </w:rPr>
      </w:pPr>
      <w:r w:rsidRPr="007C794E">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59264" behindDoc="0" locked="0" layoutInCell="1" allowOverlap="1">
                <wp:simplePos x="0" y="0"/>
                <wp:positionH relativeFrom="column">
                  <wp:posOffset>1323975</wp:posOffset>
                </wp:positionH>
                <wp:positionV relativeFrom="paragraph">
                  <wp:posOffset>46355</wp:posOffset>
                </wp:positionV>
                <wp:extent cx="4158615" cy="325755"/>
                <wp:effectExtent l="0" t="0" r="32385" b="55245"/>
                <wp:wrapNone/>
                <wp:docPr id="38" name="Akış Çizelgesi: Öteki İşlem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8615" cy="325755"/>
                        </a:xfrm>
                        <a:prstGeom prst="flowChartAlternateProcess">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7C794E" w:rsidRDefault="007C794E" w:rsidP="007C794E">
                            <w:pPr>
                              <w:jc w:val="center"/>
                              <w:rPr>
                                <w:b/>
                                <w:bCs/>
                              </w:rPr>
                            </w:pPr>
                            <w:r>
                              <w:rPr>
                                <w:b/>
                                <w:bCs/>
                              </w:rPr>
                              <w:t>AFET İŞLERİ VE RİSK YÖNETİMİ MÜDÜRLÜĞÜ</w:t>
                            </w:r>
                          </w:p>
                          <w:p w:rsidR="007C794E" w:rsidRDefault="007C794E" w:rsidP="007C794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38" o:spid="_x0000_s1026" type="#_x0000_t176" style="position:absolute;left:0;text-align:left;margin-left:104.25pt;margin-top:3.65pt;width:327.45pt;height:2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" fillcolor="#92cddc" strokecolor="#92cddc" strokeweight="1pt">
                <v:fill color2="#daeef3" angle="135" focus="50%" type="gradient"/>
                <v:shadow on="t" color="#205867" opacity=".5" offset="1pt"/>
                <v:textbox>
                  <w:txbxContent>
                    <w:p w:rsidR="007C794E" w:rsidRDefault="007C794E" w:rsidP="007C794E">
                      <w:pPr>
                        <w:jc w:val="center"/>
                        <w:rPr>
                          <w:b/>
                          <w:bCs/>
                        </w:rPr>
                      </w:pPr>
                      <w:r>
                        <w:rPr>
                          <w:b/>
                          <w:bCs/>
                        </w:rPr>
                        <w:t>AFET İŞLERİ VE RİSK YÖNETİMİ MÜDÜRLÜĞÜ</w:t>
                      </w:r>
                    </w:p>
                    <w:p w:rsidR="007C794E" w:rsidRDefault="007C794E" w:rsidP="007C794E">
                      <w:pPr>
                        <w:jc w:val="center"/>
                      </w:pPr>
                    </w:p>
                  </w:txbxContent>
                </v:textbox>
              </v:shape>
            </w:pict>
          </mc:Fallback>
        </mc:AlternateConten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color w:val="000000"/>
          <w:sz w:val="24"/>
          <w:szCs w:val="24"/>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color w:val="000000"/>
          <w:sz w:val="24"/>
          <w:szCs w:val="24"/>
        </w:rPr>
      </w:pPr>
      <w:r w:rsidRPr="007C794E">
        <w:rPr>
          <w:rFonts w:ascii="Times New Roman" w:eastAsia="Times New Roman" w:hAnsi="Times New Roman" w:cs="Times New Roman"/>
          <w:noProof/>
          <w:sz w:val="24"/>
          <w:szCs w:val="24"/>
          <w:lang w:eastAsia="tr-TR"/>
        </w:rPr>
        <mc:AlternateContent>
          <mc:Choice Requires="wps">
            <w:drawing>
              <wp:anchor distT="0" distB="0" distL="114299" distR="114299" simplePos="0" relativeHeight="251663360" behindDoc="0" locked="0" layoutInCell="1" allowOverlap="1">
                <wp:simplePos x="0" y="0"/>
                <wp:positionH relativeFrom="column">
                  <wp:posOffset>3401059</wp:posOffset>
                </wp:positionH>
                <wp:positionV relativeFrom="paragraph">
                  <wp:posOffset>59690</wp:posOffset>
                </wp:positionV>
                <wp:extent cx="0" cy="361950"/>
                <wp:effectExtent l="76200" t="0" r="76200" b="57150"/>
                <wp:wrapNone/>
                <wp:docPr id="37" name="Düz Ok Bağlayıcısı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9E0406" id="_x0000_t32" coordsize="21600,21600" o:spt="32" o:oned="t" path="m,l21600,21600e" filled="f">
                <v:path arrowok="t" fillok="f" o:connecttype="none"/>
                <o:lock v:ext="edit" shapetype="t"/>
              </v:shapetype>
              <v:shape id="Düz Ok Bağlayıcısı 37" o:spid="_x0000_s1026" type="#_x0000_t32" style="position:absolute;margin-left:267.8pt;margin-top:4.7pt;width:0;height:28.5pt;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">
                <v:stroke endarrow="block"/>
              </v:shape>
            </w:pict>
          </mc:Fallback>
        </mc:AlternateConten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color w:val="000000"/>
          <w:sz w:val="24"/>
          <w:szCs w:val="24"/>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color w:val="000000"/>
          <w:sz w:val="24"/>
          <w:szCs w:val="24"/>
        </w:rPr>
      </w:pPr>
      <w:r w:rsidRPr="007C794E">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6432" behindDoc="0" locked="0" layoutInCell="1" allowOverlap="1">
                <wp:simplePos x="0" y="0"/>
                <wp:positionH relativeFrom="column">
                  <wp:posOffset>2854325</wp:posOffset>
                </wp:positionH>
                <wp:positionV relativeFrom="paragraph">
                  <wp:posOffset>92075</wp:posOffset>
                </wp:positionV>
                <wp:extent cx="1100455" cy="731520"/>
                <wp:effectExtent l="0" t="0" r="42545" b="49530"/>
                <wp:wrapNone/>
                <wp:docPr id="36" name="Metin Kutusu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0455" cy="731520"/>
                        </a:xfrm>
                        <a:prstGeom prst="rect">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7C794E" w:rsidRDefault="007C794E" w:rsidP="007C794E">
                            <w:pPr>
                              <w:jc w:val="center"/>
                              <w:rPr>
                                <w:color w:val="000000"/>
                              </w:rPr>
                            </w:pPr>
                          </w:p>
                          <w:p w:rsidR="007C794E" w:rsidRPr="00C52F6D" w:rsidRDefault="007C794E" w:rsidP="007C794E">
                            <w:pPr>
                              <w:jc w:val="center"/>
                              <w:rPr>
                                <w:color w:val="000000"/>
                              </w:rPr>
                            </w:pPr>
                            <w:r>
                              <w:rPr>
                                <w:color w:val="000000"/>
                              </w:rPr>
                              <w:t>Müdür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36" o:spid="_x0000_s1027" type="#_x0000_t202" style="position:absolute;left:0;text-align:left;margin-left:224.75pt;margin-top:7.25pt;width:86.65pt;height:57.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" fillcolor="#92cddc" strokecolor="#92cddc" strokeweight="1pt">
                <v:fill color2="#daeef3" angle="135" focus="50%" type="gradient"/>
                <v:shadow on="t" color="#205867" opacity=".5" offset="1pt"/>
                <v:textbox>
                  <w:txbxContent>
                    <w:p w:rsidR="007C794E" w:rsidRDefault="007C794E" w:rsidP="007C794E">
                      <w:pPr>
                        <w:jc w:val="center"/>
                        <w:rPr>
                          <w:color w:val="000000"/>
                        </w:rPr>
                      </w:pPr>
                    </w:p>
                    <w:p w:rsidR="007C794E" w:rsidRPr="00C52F6D" w:rsidRDefault="007C794E" w:rsidP="007C794E">
                      <w:pPr>
                        <w:jc w:val="center"/>
                        <w:rPr>
                          <w:color w:val="000000"/>
                        </w:rPr>
                      </w:pPr>
                      <w:r>
                        <w:rPr>
                          <w:color w:val="000000"/>
                        </w:rPr>
                        <w:t>Müdür</w:t>
                      </w:r>
                    </w:p>
                  </w:txbxContent>
                </v:textbox>
              </v:shape>
            </w:pict>
          </mc:Fallback>
        </mc:AlternateConten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color w:val="000000"/>
          <w:sz w:val="24"/>
          <w:szCs w:val="24"/>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color w:val="000000"/>
          <w:sz w:val="24"/>
          <w:szCs w:val="24"/>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color w:val="000000"/>
          <w:sz w:val="24"/>
          <w:szCs w:val="24"/>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color w:val="000000"/>
          <w:sz w:val="24"/>
          <w:szCs w:val="24"/>
        </w:rPr>
      </w:pPr>
      <w:r w:rsidRPr="007C794E">
        <w:rPr>
          <w:rFonts w:ascii="Times New Roman" w:eastAsia="Times New Roman" w:hAnsi="Times New Roman" w:cs="Times New Roman"/>
          <w:noProof/>
          <w:sz w:val="24"/>
          <w:szCs w:val="24"/>
          <w:lang w:eastAsia="tr-TR"/>
        </w:rPr>
        <mc:AlternateContent>
          <mc:Choice Requires="wps">
            <w:drawing>
              <wp:anchor distT="0" distB="0" distL="114299" distR="114299" simplePos="0" relativeHeight="251667456" behindDoc="0" locked="0" layoutInCell="1" allowOverlap="1">
                <wp:simplePos x="0" y="0"/>
                <wp:positionH relativeFrom="column">
                  <wp:posOffset>3394709</wp:posOffset>
                </wp:positionH>
                <wp:positionV relativeFrom="paragraph">
                  <wp:posOffset>137795</wp:posOffset>
                </wp:positionV>
                <wp:extent cx="0" cy="348615"/>
                <wp:effectExtent l="76200" t="0" r="76200" b="51435"/>
                <wp:wrapNone/>
                <wp:docPr id="35" name="Düz Ok Bağlayıcısı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86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28EB25" id="Düz Ok Bağlayıcısı 35" o:spid="_x0000_s1026" type="#_x0000_t32" style="position:absolute;margin-left:267.3pt;margin-top:10.85pt;width:0;height:27.45pt;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">
                <v:stroke endarrow="block"/>
              </v:shape>
            </w:pict>
          </mc:Fallback>
        </mc:AlternateConten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color w:val="000000"/>
          <w:sz w:val="24"/>
          <w:szCs w:val="24"/>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color w:val="000000"/>
          <w:sz w:val="24"/>
          <w:szCs w:val="24"/>
        </w:rPr>
      </w:pPr>
      <w:r w:rsidRPr="007C794E">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5408" behindDoc="0" locked="0" layoutInCell="1" allowOverlap="1">
                <wp:simplePos x="0" y="0"/>
                <wp:positionH relativeFrom="column">
                  <wp:posOffset>5409565</wp:posOffset>
                </wp:positionH>
                <wp:positionV relativeFrom="paragraph">
                  <wp:posOffset>161925</wp:posOffset>
                </wp:positionV>
                <wp:extent cx="635" cy="371475"/>
                <wp:effectExtent l="76200" t="0" r="75565" b="47625"/>
                <wp:wrapNone/>
                <wp:docPr id="34" name="Düz Ok Bağlayıcısı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71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61A65D" id="Düz Ok Bağlayıcısı 34" o:spid="_x0000_s1026" type="#_x0000_t32" style="position:absolute;margin-left:425.95pt;margin-top:12.75pt;width:.05pt;height:2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">
                <v:stroke endarrow="block"/>
              </v:shape>
            </w:pict>
          </mc:Fallback>
        </mc:AlternateContent>
      </w:r>
      <w:r w:rsidRPr="007C794E">
        <w:rPr>
          <w:rFonts w:ascii="Times New Roman" w:eastAsia="Times New Roman" w:hAnsi="Times New Roman" w:cs="Times New Roman"/>
          <w:noProof/>
          <w:sz w:val="24"/>
          <w:szCs w:val="24"/>
          <w:lang w:eastAsia="tr-TR"/>
        </w:rPr>
        <mc:AlternateContent>
          <mc:Choice Requires="wps">
            <w:drawing>
              <wp:anchor distT="0" distB="0" distL="114299" distR="114299" simplePos="0" relativeHeight="251664384" behindDoc="0" locked="0" layoutInCell="1" allowOverlap="1">
                <wp:simplePos x="0" y="0"/>
                <wp:positionH relativeFrom="column">
                  <wp:posOffset>1156969</wp:posOffset>
                </wp:positionH>
                <wp:positionV relativeFrom="paragraph">
                  <wp:posOffset>147955</wp:posOffset>
                </wp:positionV>
                <wp:extent cx="0" cy="371475"/>
                <wp:effectExtent l="76200" t="0" r="76200" b="47625"/>
                <wp:wrapNone/>
                <wp:docPr id="33" name="Düz Ok Bağlayıcısı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1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980527" id="Düz Ok Bağlayıcısı 33" o:spid="_x0000_s1026" type="#_x0000_t32" style="position:absolute;margin-left:91.1pt;margin-top:11.65pt;width:0;height:29.25pt;z-index:251664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">
                <v:stroke endarrow="block"/>
              </v:shape>
            </w:pict>
          </mc:Fallback>
        </mc:AlternateContent>
      </w:r>
      <w:r w:rsidRPr="007C794E">
        <w:rPr>
          <w:rFonts w:ascii="Times New Roman" w:eastAsia="Times New Roman" w:hAnsi="Times New Roman" w:cs="Times New Roman"/>
          <w:noProof/>
          <w:sz w:val="24"/>
          <w:szCs w:val="24"/>
          <w:lang w:eastAsia="tr-TR"/>
        </w:rPr>
        <mc:AlternateContent>
          <mc:Choice Requires="wps">
            <w:drawing>
              <wp:anchor distT="4294967295" distB="4294967295" distL="114300" distR="114300" simplePos="0" relativeHeight="251662336" behindDoc="0" locked="0" layoutInCell="1" allowOverlap="1">
                <wp:simplePos x="0" y="0"/>
                <wp:positionH relativeFrom="column">
                  <wp:posOffset>1156970</wp:posOffset>
                </wp:positionH>
                <wp:positionV relativeFrom="paragraph">
                  <wp:posOffset>147954</wp:posOffset>
                </wp:positionV>
                <wp:extent cx="4253865" cy="0"/>
                <wp:effectExtent l="0" t="0" r="32385" b="19050"/>
                <wp:wrapNone/>
                <wp:docPr id="32" name="Düz Ok Bağlayıcısı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38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CBB381" id="Düz Ok Bağlayıcısı 32" o:spid="_x0000_s1026" type="#_x0000_t32" style="position:absolute;margin-left:91.1pt;margin-top:11.65pt;width:334.9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"/>
            </w:pict>
          </mc:Fallback>
        </mc:AlternateConten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color w:val="000000"/>
          <w:sz w:val="24"/>
          <w:szCs w:val="24"/>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color w:val="000000"/>
          <w:sz w:val="24"/>
          <w:szCs w:val="24"/>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color w:val="000000"/>
          <w:sz w:val="24"/>
          <w:szCs w:val="24"/>
        </w:rPr>
      </w:pPr>
      <w:r w:rsidRPr="007C794E">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0288" behindDoc="0" locked="0" layoutInCell="1" allowOverlap="1">
                <wp:simplePos x="0" y="0"/>
                <wp:positionH relativeFrom="column">
                  <wp:posOffset>582930</wp:posOffset>
                </wp:positionH>
                <wp:positionV relativeFrom="paragraph">
                  <wp:posOffset>96520</wp:posOffset>
                </wp:positionV>
                <wp:extent cx="1100455" cy="800100"/>
                <wp:effectExtent l="0" t="0" r="42545" b="57150"/>
                <wp:wrapNone/>
                <wp:docPr id="31" name="Metin Kutusu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0455" cy="800100"/>
                        </a:xfrm>
                        <a:prstGeom prst="rect">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7C794E" w:rsidRPr="00C52F6D" w:rsidRDefault="007C794E" w:rsidP="007C794E">
                            <w:pPr>
                              <w:jc w:val="center"/>
                              <w:rPr>
                                <w:color w:val="000000"/>
                              </w:rPr>
                            </w:pPr>
                            <w:r>
                              <w:rPr>
                                <w:color w:val="000000"/>
                              </w:rPr>
                              <w:t>Evrak Yönetim İşleri Birimi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31" o:spid="_x0000_s1028" type="#_x0000_t202" style="position:absolute;left:0;text-align:left;margin-left:45.9pt;margin-top:7.6pt;width:86.65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" fillcolor="#92cddc" strokecolor="#92cddc" strokeweight="1pt">
                <v:fill color2="#daeef3" angle="135" focus="50%" type="gradient"/>
                <v:shadow on="t" color="#205867" opacity=".5" offset="1pt"/>
                <v:textbox>
                  <w:txbxContent>
                    <w:p w:rsidR="007C794E" w:rsidRPr="00C52F6D" w:rsidRDefault="007C794E" w:rsidP="007C794E">
                      <w:pPr>
                        <w:jc w:val="center"/>
                        <w:rPr>
                          <w:color w:val="000000"/>
                        </w:rPr>
                      </w:pPr>
                      <w:r>
                        <w:rPr>
                          <w:color w:val="000000"/>
                        </w:rPr>
                        <w:t>Evrak Yönetim İşleri Birimi</w:t>
                      </w:r>
                    </w:p>
                  </w:txbxContent>
                </v:textbox>
              </v:shape>
            </w:pict>
          </mc:Fallback>
        </mc:AlternateContent>
      </w:r>
      <w:r w:rsidRPr="007C794E">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1312" behindDoc="0" locked="0" layoutInCell="1" allowOverlap="1">
                <wp:simplePos x="0" y="0"/>
                <wp:positionH relativeFrom="column">
                  <wp:posOffset>4785360</wp:posOffset>
                </wp:positionH>
                <wp:positionV relativeFrom="paragraph">
                  <wp:posOffset>66675</wp:posOffset>
                </wp:positionV>
                <wp:extent cx="1210310" cy="815975"/>
                <wp:effectExtent l="0" t="0" r="46990" b="60325"/>
                <wp:wrapNone/>
                <wp:docPr id="30" name="Metin Kutusu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0310" cy="815975"/>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7C794E" w:rsidRDefault="007C794E" w:rsidP="007C794E">
                            <w:pPr>
                              <w:jc w:val="center"/>
                            </w:pPr>
                            <w:r>
                              <w:t>Afet Acil Durum Birimi</w:t>
                            </w:r>
                          </w:p>
                          <w:p w:rsidR="007C794E" w:rsidRDefault="007C794E" w:rsidP="007C794E">
                            <w:pPr>
                              <w:jc w:val="center"/>
                            </w:pP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30" o:spid="_x0000_s1029" type="#_x0000_t202" style="position:absolute;left:0;text-align:left;margin-left:376.8pt;margin-top:5.25pt;width:95.3pt;height:6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" strokecolor="#92cddc" strokeweight="1pt">
                <v:fill color2="#b6dde8" focus="100%" type="gradient"/>
                <v:shadow on="t" color="#205867" opacity=".5" offset="1pt"/>
                <v:textbox>
                  <w:txbxContent>
                    <w:p w:rsidR="007C794E" w:rsidRDefault="007C794E" w:rsidP="007C794E">
                      <w:pPr>
                        <w:jc w:val="center"/>
                      </w:pPr>
                      <w:r>
                        <w:t>Afet Acil Durum Birimi</w:t>
                      </w:r>
                    </w:p>
                    <w:p w:rsidR="007C794E" w:rsidRDefault="007C794E" w:rsidP="007C794E">
                      <w:pPr>
                        <w:jc w:val="center"/>
                      </w:pPr>
                      <w:r>
                        <w:t xml:space="preserve">  </w:t>
                      </w:r>
                    </w:p>
                  </w:txbxContent>
                </v:textbox>
              </v:shape>
            </w:pict>
          </mc:Fallback>
        </mc:AlternateContent>
      </w:r>
    </w:p>
    <w:p w:rsidR="007C794E" w:rsidRPr="007C794E" w:rsidRDefault="007C794E" w:rsidP="007C794E">
      <w:pPr>
        <w:widowControl w:val="0"/>
        <w:tabs>
          <w:tab w:val="left" w:pos="10845"/>
        </w:tabs>
        <w:autoSpaceDE w:val="0"/>
        <w:autoSpaceDN w:val="0"/>
        <w:spacing w:after="0" w:line="240" w:lineRule="auto"/>
        <w:ind w:right="-22" w:firstLine="709"/>
        <w:jc w:val="both"/>
        <w:rPr>
          <w:rFonts w:ascii="Times New Roman" w:eastAsia="Times New Roman" w:hAnsi="Times New Roman" w:cs="Times New Roman"/>
          <w:color w:val="000000"/>
          <w:sz w:val="24"/>
          <w:szCs w:val="24"/>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color w:val="000000"/>
          <w:sz w:val="24"/>
          <w:szCs w:val="24"/>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color w:val="000000"/>
          <w:sz w:val="24"/>
          <w:szCs w:val="24"/>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color w:val="000000"/>
          <w:sz w:val="24"/>
          <w:szCs w:val="24"/>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72576" behindDoc="0" locked="0" layoutInCell="1" allowOverlap="1">
                <wp:simplePos x="0" y="0"/>
                <wp:positionH relativeFrom="column">
                  <wp:posOffset>5351780</wp:posOffset>
                </wp:positionH>
                <wp:positionV relativeFrom="paragraph">
                  <wp:posOffset>6350</wp:posOffset>
                </wp:positionV>
                <wp:extent cx="635" cy="371475"/>
                <wp:effectExtent l="76200" t="0" r="75565" b="47625"/>
                <wp:wrapNone/>
                <wp:docPr id="29" name="Düz Ok Bağlayıcısı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71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501F13" id="Düz Ok Bağlayıcısı 29" o:spid="_x0000_s1026" type="#_x0000_t32" style="position:absolute;margin-left:421.4pt;margin-top:.5pt;width:.05pt;height:29.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">
                <v:stroke endarrow="block"/>
              </v:shape>
            </w:pict>
          </mc:Fallback>
        </mc:AlternateContent>
      </w:r>
      <w:r w:rsidRPr="007C794E">
        <w:rPr>
          <w:rFonts w:ascii="Times New Roman" w:eastAsia="Times New Roman" w:hAnsi="Times New Roman" w:cs="Times New Roman"/>
          <w:sz w:val="24"/>
          <w:szCs w:val="24"/>
        </w:rPr>
        <w:t xml:space="preserve">                                          </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sz w:val="24"/>
          <w:szCs w:val="24"/>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noProof/>
          <w:color w:val="000000"/>
          <w:sz w:val="24"/>
          <w:szCs w:val="24"/>
          <w:lang w:eastAsia="tr-TR"/>
        </w:rPr>
        <mc:AlternateContent>
          <mc:Choice Requires="wps">
            <w:drawing>
              <wp:anchor distT="0" distB="0" distL="114300" distR="114300" simplePos="0" relativeHeight="251673600" behindDoc="0" locked="0" layoutInCell="1" allowOverlap="1">
                <wp:simplePos x="0" y="0"/>
                <wp:positionH relativeFrom="column">
                  <wp:posOffset>3696335</wp:posOffset>
                </wp:positionH>
                <wp:positionV relativeFrom="paragraph">
                  <wp:posOffset>245110</wp:posOffset>
                </wp:positionV>
                <wp:extent cx="377825" cy="0"/>
                <wp:effectExtent l="52705" t="5715" r="61595" b="16510"/>
                <wp:wrapNone/>
                <wp:docPr id="28" name="Düz Ok Bağlayıcısı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778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1756AD" id="Düz Ok Bağlayıcısı 28" o:spid="_x0000_s1026" type="#_x0000_t32" style="position:absolute;margin-left:291.05pt;margin-top:19.3pt;width:29.75pt;height:0;rotation:9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">
                <v:stroke endarrow="block"/>
              </v:shape>
            </w:pict>
          </mc:Fallback>
        </mc:AlternateContent>
      </w:r>
      <w:r w:rsidRPr="007C794E">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75648" behindDoc="0" locked="0" layoutInCell="1" allowOverlap="1">
                <wp:simplePos x="0" y="0"/>
                <wp:positionH relativeFrom="column">
                  <wp:posOffset>2449830</wp:posOffset>
                </wp:positionH>
                <wp:positionV relativeFrom="paragraph">
                  <wp:posOffset>46355</wp:posOffset>
                </wp:positionV>
                <wp:extent cx="635" cy="371475"/>
                <wp:effectExtent l="76200" t="0" r="75565" b="47625"/>
                <wp:wrapNone/>
                <wp:docPr id="27" name="Düz Ok Bağlayıcısı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71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24B0AC" id="Düz Ok Bağlayıcısı 27" o:spid="_x0000_s1026" type="#_x0000_t32" style="position:absolute;margin-left:192.9pt;margin-top:3.65pt;width:.05pt;height:29.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">
                <v:stroke endarrow="block"/>
              </v:shape>
            </w:pict>
          </mc:Fallback>
        </mc:AlternateContent>
      </w:r>
      <w:r w:rsidRPr="007C794E">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77696" behindDoc="0" locked="0" layoutInCell="1" allowOverlap="1">
                <wp:simplePos x="0" y="0"/>
                <wp:positionH relativeFrom="column">
                  <wp:posOffset>1025525</wp:posOffset>
                </wp:positionH>
                <wp:positionV relativeFrom="paragraph">
                  <wp:posOffset>46355</wp:posOffset>
                </wp:positionV>
                <wp:extent cx="635" cy="371475"/>
                <wp:effectExtent l="76200" t="0" r="75565" b="47625"/>
                <wp:wrapNone/>
                <wp:docPr id="26" name="Düz Ok Bağlayıcısı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71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F52247" id="Düz Ok Bağlayıcısı 26" o:spid="_x0000_s1026" type="#_x0000_t32" style="position:absolute;margin-left:80.75pt;margin-top:3.65pt;width:.05pt;height:29.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">
                <v:stroke endarrow="block"/>
              </v:shape>
            </w:pict>
          </mc:Fallback>
        </mc:AlternateContent>
      </w:r>
      <w:r w:rsidRPr="007C794E">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71552" behindDoc="0" locked="0" layoutInCell="1" allowOverlap="1">
                <wp:simplePos x="0" y="0"/>
                <wp:positionH relativeFrom="column">
                  <wp:posOffset>1031875</wp:posOffset>
                </wp:positionH>
                <wp:positionV relativeFrom="paragraph">
                  <wp:posOffset>46355</wp:posOffset>
                </wp:positionV>
                <wp:extent cx="4462780" cy="635"/>
                <wp:effectExtent l="8890" t="5715" r="5080" b="12700"/>
                <wp:wrapNone/>
                <wp:docPr id="25" name="Dirsek Bağlayıcısı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62780" cy="635"/>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16207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5" o:spid="_x0000_s1026" type="#_x0000_t34" style="position:absolute;margin-left:81.25pt;margin-top:3.65pt;width:351.4pt;height:.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"/>
            </w:pict>
          </mc:Fallback>
        </mc:AlternateContent>
      </w:r>
      <w:r w:rsidRPr="007C794E">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74624" behindDoc="0" locked="0" layoutInCell="1" allowOverlap="1">
                <wp:simplePos x="0" y="0"/>
                <wp:positionH relativeFrom="column">
                  <wp:posOffset>5492750</wp:posOffset>
                </wp:positionH>
                <wp:positionV relativeFrom="paragraph">
                  <wp:posOffset>46355</wp:posOffset>
                </wp:positionV>
                <wp:extent cx="635" cy="371475"/>
                <wp:effectExtent l="76200" t="0" r="75565" b="47625"/>
                <wp:wrapNone/>
                <wp:docPr id="24" name="Düz Ok Bağlayıcısı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71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C96E02" id="Düz Ok Bağlayıcısı 24" o:spid="_x0000_s1026" type="#_x0000_t32" style="position:absolute;margin-left:432.5pt;margin-top:3.65pt;width:.05pt;height:29.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">
                <v:stroke endarrow="block"/>
              </v:shape>
            </w:pict>
          </mc:Fallback>
        </mc:AlternateConten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sz w:val="24"/>
          <w:szCs w:val="24"/>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76672" behindDoc="0" locked="0" layoutInCell="1" allowOverlap="1">
                <wp:simplePos x="0" y="0"/>
                <wp:positionH relativeFrom="column">
                  <wp:posOffset>428625</wp:posOffset>
                </wp:positionH>
                <wp:positionV relativeFrom="paragraph">
                  <wp:posOffset>140335</wp:posOffset>
                </wp:positionV>
                <wp:extent cx="1210310" cy="815975"/>
                <wp:effectExtent l="0" t="0" r="46990" b="60325"/>
                <wp:wrapNone/>
                <wp:docPr id="23" name="Metin Kutusu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0310" cy="815975"/>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7C794E" w:rsidRDefault="007C794E" w:rsidP="007C794E">
                            <w:pPr>
                              <w:jc w:val="center"/>
                            </w:pPr>
                          </w:p>
                          <w:p w:rsidR="007C794E" w:rsidRDefault="007C794E" w:rsidP="007C794E">
                            <w:pPr>
                              <w:jc w:val="center"/>
                            </w:pPr>
                            <w:r>
                              <w:t xml:space="preserve">Risk Yönetim Ekibi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23" o:spid="_x0000_s1030" type="#_x0000_t202" style="position:absolute;left:0;text-align:left;margin-left:33.75pt;margin-top:11.05pt;width:95.3pt;height:64.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" strokecolor="#92cddc" strokeweight="1pt">
                <v:fill color2="#b6dde8" focus="100%" type="gradient"/>
                <v:shadow on="t" color="#205867" opacity=".5" offset="1pt"/>
                <v:textbox>
                  <w:txbxContent>
                    <w:p w:rsidR="007C794E" w:rsidRDefault="007C794E" w:rsidP="007C794E">
                      <w:pPr>
                        <w:jc w:val="center"/>
                      </w:pPr>
                    </w:p>
                    <w:p w:rsidR="007C794E" w:rsidRDefault="007C794E" w:rsidP="007C794E">
                      <w:pPr>
                        <w:jc w:val="center"/>
                      </w:pPr>
                      <w:r>
                        <w:t xml:space="preserve">Risk Yönetim Ekibi  </w:t>
                      </w:r>
                    </w:p>
                  </w:txbxContent>
                </v:textbox>
              </v:shape>
            </w:pict>
          </mc:Fallback>
        </mc:AlternateContent>
      </w:r>
      <w:r w:rsidRPr="007C794E">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70528" behindDoc="0" locked="0" layoutInCell="1" allowOverlap="1">
                <wp:simplePos x="0" y="0"/>
                <wp:positionH relativeFrom="column">
                  <wp:posOffset>1851660</wp:posOffset>
                </wp:positionH>
                <wp:positionV relativeFrom="paragraph">
                  <wp:posOffset>140335</wp:posOffset>
                </wp:positionV>
                <wp:extent cx="1210310" cy="815975"/>
                <wp:effectExtent l="0" t="0" r="46990" b="60325"/>
                <wp:wrapNone/>
                <wp:docPr id="22" name="Metin Kutusu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0310" cy="815975"/>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7C794E" w:rsidRDefault="007C794E" w:rsidP="007C794E">
                            <w:pPr>
                              <w:jc w:val="center"/>
                            </w:pPr>
                          </w:p>
                          <w:p w:rsidR="007C794E" w:rsidRDefault="007C794E" w:rsidP="007C794E">
                            <w:pPr>
                              <w:jc w:val="center"/>
                            </w:pPr>
                            <w:r>
                              <w:t xml:space="preserve">Arama Kurtarma Ekibi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22" o:spid="_x0000_s1031" type="#_x0000_t202" style="position:absolute;left:0;text-align:left;margin-left:145.8pt;margin-top:11.05pt;width:95.3pt;height:6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" strokecolor="#92cddc" strokeweight="1pt">
                <v:fill color2="#b6dde8" focus="100%" type="gradient"/>
                <v:shadow on="t" color="#205867" opacity=".5" offset="1pt"/>
                <v:textbox>
                  <w:txbxContent>
                    <w:p w:rsidR="007C794E" w:rsidRDefault="007C794E" w:rsidP="007C794E">
                      <w:pPr>
                        <w:jc w:val="center"/>
                      </w:pPr>
                    </w:p>
                    <w:p w:rsidR="007C794E" w:rsidRDefault="007C794E" w:rsidP="007C794E">
                      <w:pPr>
                        <w:jc w:val="center"/>
                      </w:pPr>
                      <w:r>
                        <w:t xml:space="preserve">Arama Kurtarma Ekibi  </w:t>
                      </w:r>
                    </w:p>
                  </w:txbxContent>
                </v:textbox>
              </v:shape>
            </w:pict>
          </mc:Fallback>
        </mc:AlternateContent>
      </w:r>
      <w:r w:rsidRPr="007C794E">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9504" behindDoc="0" locked="0" layoutInCell="1" allowOverlap="1">
                <wp:simplePos x="0" y="0"/>
                <wp:positionH relativeFrom="column">
                  <wp:posOffset>3274060</wp:posOffset>
                </wp:positionH>
                <wp:positionV relativeFrom="paragraph">
                  <wp:posOffset>140335</wp:posOffset>
                </wp:positionV>
                <wp:extent cx="1210310" cy="815975"/>
                <wp:effectExtent l="0" t="0" r="46990" b="60325"/>
                <wp:wrapNone/>
                <wp:docPr id="21" name="Metin Kutusu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0310" cy="815975"/>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7C794E" w:rsidRDefault="007C794E" w:rsidP="007C794E">
                            <w:pPr>
                              <w:jc w:val="center"/>
                            </w:pPr>
                            <w:r>
                              <w:t>Afet Koordinasyon Ekibi</w:t>
                            </w:r>
                          </w:p>
                          <w:p w:rsidR="007C794E" w:rsidRDefault="007C794E" w:rsidP="007C794E">
                            <w:pPr>
                              <w:jc w:val="center"/>
                            </w:pP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21" o:spid="_x0000_s1032" type="#_x0000_t202" style="position:absolute;left:0;text-align:left;margin-left:257.8pt;margin-top:11.05pt;width:95.3pt;height:6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" strokecolor="#92cddc" strokeweight="1pt">
                <v:fill color2="#b6dde8" focus="100%" type="gradient"/>
                <v:shadow on="t" color="#205867" opacity=".5" offset="1pt"/>
                <v:textbox>
                  <w:txbxContent>
                    <w:p w:rsidR="007C794E" w:rsidRDefault="007C794E" w:rsidP="007C794E">
                      <w:pPr>
                        <w:jc w:val="center"/>
                      </w:pPr>
                      <w:r>
                        <w:t>Afet Koordinasyon Ekibi</w:t>
                      </w:r>
                    </w:p>
                    <w:p w:rsidR="007C794E" w:rsidRDefault="007C794E" w:rsidP="007C794E">
                      <w:pPr>
                        <w:jc w:val="center"/>
                      </w:pPr>
                      <w:r>
                        <w:t xml:space="preserve">  </w:t>
                      </w:r>
                    </w:p>
                  </w:txbxContent>
                </v:textbox>
              </v:shape>
            </w:pict>
          </mc:Fallback>
        </mc:AlternateContent>
      </w:r>
      <w:r w:rsidRPr="007C794E">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8480" behindDoc="0" locked="0" layoutInCell="1" allowOverlap="1">
                <wp:simplePos x="0" y="0"/>
                <wp:positionH relativeFrom="column">
                  <wp:posOffset>4829810</wp:posOffset>
                </wp:positionH>
                <wp:positionV relativeFrom="paragraph">
                  <wp:posOffset>102235</wp:posOffset>
                </wp:positionV>
                <wp:extent cx="1210310" cy="815975"/>
                <wp:effectExtent l="0" t="0" r="46990" b="60325"/>
                <wp:wrapNone/>
                <wp:docPr id="20" name="Metin Kutusu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0310" cy="815975"/>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7C794E" w:rsidRDefault="007C794E" w:rsidP="007C794E">
                            <w:pPr>
                              <w:jc w:val="center"/>
                            </w:pPr>
                          </w:p>
                          <w:p w:rsidR="007C794E" w:rsidRDefault="007C794E" w:rsidP="007C794E">
                            <w:pPr>
                              <w:jc w:val="center"/>
                            </w:pPr>
                            <w:r>
                              <w:t>Sivil Savunma Ekibi</w:t>
                            </w:r>
                          </w:p>
                          <w:p w:rsidR="007C794E" w:rsidRDefault="007C794E" w:rsidP="007C794E">
                            <w:pPr>
                              <w:jc w:val="center"/>
                            </w:pP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20" o:spid="_x0000_s1033" type="#_x0000_t202" style="position:absolute;left:0;text-align:left;margin-left:380.3pt;margin-top:8.05pt;width:95.3pt;height:64.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" strokecolor="#92cddc" strokeweight="1pt">
                <v:fill color2="#b6dde8" focus="100%" type="gradient"/>
                <v:shadow on="t" color="#205867" opacity=".5" offset="1pt"/>
                <v:textbox>
                  <w:txbxContent>
                    <w:p w:rsidR="007C794E" w:rsidRDefault="007C794E" w:rsidP="007C794E">
                      <w:pPr>
                        <w:jc w:val="center"/>
                      </w:pPr>
                    </w:p>
                    <w:p w:rsidR="007C794E" w:rsidRDefault="007C794E" w:rsidP="007C794E">
                      <w:pPr>
                        <w:jc w:val="center"/>
                      </w:pPr>
                      <w:r>
                        <w:t>Sivil Savunma Ekibi</w:t>
                      </w:r>
                    </w:p>
                    <w:p w:rsidR="007C794E" w:rsidRDefault="007C794E" w:rsidP="007C794E">
                      <w:pPr>
                        <w:jc w:val="center"/>
                      </w:pPr>
                      <w:r>
                        <w:t xml:space="preserve">  </w:t>
                      </w:r>
                    </w:p>
                  </w:txbxContent>
                </v:textbox>
              </v:shape>
            </w:pict>
          </mc:Fallback>
        </mc:AlternateConten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sz w:val="24"/>
          <w:szCs w:val="24"/>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sz w:val="24"/>
          <w:szCs w:val="24"/>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sz w:val="24"/>
          <w:szCs w:val="24"/>
        </w:rPr>
      </w:pPr>
    </w:p>
    <w:p w:rsidR="007C794E" w:rsidRPr="007C794E" w:rsidRDefault="007C794E" w:rsidP="007C794E">
      <w:pPr>
        <w:widowControl w:val="0"/>
        <w:autoSpaceDE w:val="0"/>
        <w:autoSpaceDN w:val="0"/>
        <w:spacing w:after="0" w:line="240" w:lineRule="auto"/>
        <w:ind w:right="-22" w:firstLine="709"/>
        <w:jc w:val="both"/>
        <w:outlineLvl w:val="1"/>
        <w:rPr>
          <w:rFonts w:ascii="Times New Roman" w:eastAsia="Times New Roman" w:hAnsi="Times New Roman" w:cs="Times New Roman"/>
          <w:b/>
          <w:bCs/>
          <w:sz w:val="24"/>
          <w:szCs w:val="24"/>
        </w:rPr>
      </w:pPr>
    </w:p>
    <w:p w:rsidR="007C794E" w:rsidRPr="007C794E" w:rsidRDefault="007C794E" w:rsidP="007C794E">
      <w:pPr>
        <w:widowControl w:val="0"/>
        <w:autoSpaceDE w:val="0"/>
        <w:autoSpaceDN w:val="0"/>
        <w:spacing w:after="0" w:line="240" w:lineRule="auto"/>
        <w:ind w:right="-22" w:firstLine="709"/>
        <w:jc w:val="both"/>
        <w:outlineLvl w:val="1"/>
        <w:rPr>
          <w:rFonts w:ascii="Times New Roman" w:eastAsia="Times New Roman" w:hAnsi="Times New Roman" w:cs="Times New Roman"/>
          <w:b/>
          <w:bCs/>
          <w:sz w:val="24"/>
          <w:szCs w:val="24"/>
        </w:rPr>
      </w:pPr>
    </w:p>
    <w:p w:rsidR="007C794E" w:rsidRPr="007C794E" w:rsidRDefault="007C794E" w:rsidP="007C794E">
      <w:pPr>
        <w:widowControl w:val="0"/>
        <w:autoSpaceDE w:val="0"/>
        <w:autoSpaceDN w:val="0"/>
        <w:spacing w:after="0" w:line="240" w:lineRule="auto"/>
        <w:ind w:right="-22" w:firstLine="709"/>
        <w:jc w:val="both"/>
        <w:outlineLvl w:val="1"/>
        <w:rPr>
          <w:rFonts w:ascii="Times New Roman" w:eastAsia="Times New Roman" w:hAnsi="Times New Roman" w:cs="Times New Roman"/>
          <w:b/>
          <w:bCs/>
          <w:sz w:val="24"/>
          <w:szCs w:val="24"/>
        </w:rPr>
      </w:pPr>
    </w:p>
    <w:p w:rsidR="007C794E" w:rsidRPr="007C794E" w:rsidRDefault="007C794E" w:rsidP="007C794E">
      <w:pPr>
        <w:widowControl w:val="0"/>
        <w:autoSpaceDE w:val="0"/>
        <w:autoSpaceDN w:val="0"/>
        <w:spacing w:after="0" w:line="240" w:lineRule="auto"/>
        <w:ind w:right="-22" w:firstLine="709"/>
        <w:jc w:val="both"/>
        <w:outlineLvl w:val="1"/>
        <w:rPr>
          <w:rFonts w:ascii="Times New Roman" w:eastAsia="Times New Roman" w:hAnsi="Times New Roman" w:cs="Times New Roman"/>
          <w:b/>
          <w:bCs/>
          <w:sz w:val="24"/>
          <w:szCs w:val="24"/>
        </w:rPr>
      </w:pPr>
      <w:r w:rsidRPr="007C794E">
        <w:rPr>
          <w:rFonts w:ascii="Times New Roman" w:eastAsia="Times New Roman" w:hAnsi="Times New Roman" w:cs="Times New Roman"/>
          <w:b/>
          <w:bCs/>
          <w:sz w:val="24"/>
          <w:szCs w:val="24"/>
        </w:rPr>
        <w:t>Bağlılık</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 8-</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lang w:eastAsia="tr-TR"/>
        </w:rPr>
        <w:t>Afet İşleri ve Risk Yönetimi Müdürlüğü, Belediye Başkanına veya Belediye Başkanının görevlendireceği Başkan Yardımcısına bağlı olarak iş ve işlemlerini yürütür. Müdürlük, ilgili mevzuat hükümlerini yerine getirmek hususunda yetkili ve sorumlu olup, bu yönetmelik hükümlerine bağlıdır.</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sz w:val="24"/>
          <w:szCs w:val="24"/>
        </w:rPr>
      </w:pPr>
    </w:p>
    <w:p w:rsidR="007C794E" w:rsidRPr="007C794E" w:rsidRDefault="007C794E" w:rsidP="007C794E">
      <w:pPr>
        <w:widowControl w:val="0"/>
        <w:autoSpaceDE w:val="0"/>
        <w:autoSpaceDN w:val="0"/>
        <w:spacing w:after="0" w:line="240" w:lineRule="auto"/>
        <w:ind w:right="-22"/>
        <w:jc w:val="center"/>
        <w:outlineLvl w:val="0"/>
        <w:rPr>
          <w:rFonts w:ascii="Times New Roman" w:eastAsia="Times New Roman" w:hAnsi="Times New Roman" w:cs="Times New Roman"/>
          <w:b/>
          <w:bCs/>
          <w:sz w:val="24"/>
          <w:szCs w:val="24"/>
        </w:rPr>
      </w:pPr>
      <w:r w:rsidRPr="007C794E">
        <w:rPr>
          <w:rFonts w:ascii="Times New Roman" w:eastAsia="Times New Roman" w:hAnsi="Times New Roman" w:cs="Times New Roman"/>
          <w:b/>
          <w:bCs/>
          <w:sz w:val="24"/>
          <w:szCs w:val="24"/>
        </w:rPr>
        <w:t>ÜÇÜNCÜ</w:t>
      </w:r>
      <w:r w:rsidRPr="007C794E">
        <w:rPr>
          <w:rFonts w:ascii="Times New Roman" w:eastAsia="Times New Roman" w:hAnsi="Times New Roman" w:cs="Times New Roman"/>
          <w:b/>
          <w:bCs/>
          <w:spacing w:val="-4"/>
          <w:sz w:val="24"/>
          <w:szCs w:val="24"/>
        </w:rPr>
        <w:t xml:space="preserve"> </w:t>
      </w:r>
      <w:r w:rsidRPr="007C794E">
        <w:rPr>
          <w:rFonts w:ascii="Times New Roman" w:eastAsia="Times New Roman" w:hAnsi="Times New Roman" w:cs="Times New Roman"/>
          <w:b/>
          <w:bCs/>
          <w:sz w:val="24"/>
          <w:szCs w:val="24"/>
        </w:rPr>
        <w:t>BÖLÜM</w:t>
      </w:r>
    </w:p>
    <w:p w:rsidR="007C794E" w:rsidRPr="007C794E" w:rsidRDefault="007C794E" w:rsidP="007C794E">
      <w:pPr>
        <w:widowControl w:val="0"/>
        <w:autoSpaceDE w:val="0"/>
        <w:autoSpaceDN w:val="0"/>
        <w:spacing w:after="0" w:line="240" w:lineRule="auto"/>
        <w:ind w:right="-22" w:firstLine="709"/>
        <w:rPr>
          <w:rFonts w:ascii="Times New Roman" w:eastAsia="Times New Roman" w:hAnsi="Times New Roman" w:cs="Times New Roman"/>
          <w:spacing w:val="-57"/>
          <w:sz w:val="24"/>
          <w:szCs w:val="24"/>
        </w:rPr>
      </w:pPr>
      <w:r w:rsidRPr="007C794E">
        <w:rPr>
          <w:rFonts w:ascii="Times New Roman" w:eastAsia="Times New Roman" w:hAnsi="Times New Roman" w:cs="Times New Roman"/>
          <w:b/>
          <w:bCs/>
          <w:sz w:val="24"/>
          <w:szCs w:val="24"/>
        </w:rPr>
        <w:t xml:space="preserve">                                                           Afet yönetimi</w:t>
      </w:r>
    </w:p>
    <w:p w:rsidR="007C794E" w:rsidRPr="007C794E" w:rsidRDefault="007C794E" w:rsidP="007C794E">
      <w:pPr>
        <w:widowControl w:val="0"/>
        <w:autoSpaceDE w:val="0"/>
        <w:autoSpaceDN w:val="0"/>
        <w:spacing w:after="0" w:line="240" w:lineRule="auto"/>
        <w:ind w:right="-22"/>
        <w:jc w:val="both"/>
        <w:outlineLvl w:val="0"/>
        <w:rPr>
          <w:rFonts w:ascii="Times New Roman" w:eastAsia="Times New Roman" w:hAnsi="Times New Roman" w:cs="Times New Roman"/>
          <w:b/>
          <w:bCs/>
          <w:sz w:val="24"/>
          <w:szCs w:val="24"/>
        </w:rPr>
      </w:pPr>
    </w:p>
    <w:p w:rsidR="007C794E" w:rsidRPr="007C794E" w:rsidRDefault="007C794E" w:rsidP="007C794E">
      <w:pPr>
        <w:spacing w:after="160" w:line="259" w:lineRule="auto"/>
        <w:rPr>
          <w:rFonts w:ascii="Times New Roman" w:eastAsia="Calibri" w:hAnsi="Times New Roman" w:cs="Times New Roman"/>
          <w:b/>
          <w:sz w:val="24"/>
          <w:szCs w:val="24"/>
        </w:rPr>
      </w:pPr>
      <w:r w:rsidRPr="007C794E">
        <w:rPr>
          <w:rFonts w:ascii="Times New Roman" w:eastAsia="Calibri" w:hAnsi="Times New Roman" w:cs="Times New Roman"/>
          <w:b/>
          <w:sz w:val="24"/>
          <w:szCs w:val="24"/>
        </w:rPr>
        <w:t>Afet Yönetimi Gerektiren Haller</w:t>
      </w:r>
    </w:p>
    <w:p w:rsidR="007C794E" w:rsidRPr="007C794E" w:rsidRDefault="007C794E" w:rsidP="007C794E">
      <w:pPr>
        <w:spacing w:after="160" w:line="259" w:lineRule="auto"/>
        <w:rPr>
          <w:rFonts w:ascii="Times New Roman" w:eastAsia="Calibri" w:hAnsi="Times New Roman" w:cs="Times New Roman"/>
          <w:b/>
          <w:sz w:val="24"/>
          <w:szCs w:val="24"/>
        </w:rPr>
      </w:pPr>
      <w:r w:rsidRPr="007C794E">
        <w:rPr>
          <w:rFonts w:ascii="Times New Roman" w:eastAsia="Calibri" w:hAnsi="Times New Roman" w:cs="Times New Roman"/>
          <w:b/>
          <w:sz w:val="24"/>
          <w:szCs w:val="24"/>
        </w:rPr>
        <w:t>MADDE 9-</w:t>
      </w:r>
    </w:p>
    <w:p w:rsidR="007C794E" w:rsidRPr="007C794E" w:rsidRDefault="007C794E" w:rsidP="007C794E">
      <w:pPr>
        <w:spacing w:after="160" w:line="259" w:lineRule="auto"/>
        <w:ind w:left="567"/>
        <w:rPr>
          <w:rFonts w:ascii="Times New Roman" w:eastAsia="Calibri" w:hAnsi="Times New Roman" w:cs="Times New Roman"/>
          <w:sz w:val="24"/>
          <w:szCs w:val="24"/>
        </w:rPr>
      </w:pPr>
      <w:r w:rsidRPr="007C794E">
        <w:rPr>
          <w:rFonts w:ascii="Times New Roman" w:eastAsia="Calibri" w:hAnsi="Times New Roman" w:cs="Times New Roman"/>
          <w:b/>
          <w:sz w:val="24"/>
          <w:szCs w:val="24"/>
        </w:rPr>
        <w:t xml:space="preserve">Doğal Afet: </w:t>
      </w:r>
      <w:r w:rsidRPr="007C794E">
        <w:rPr>
          <w:rFonts w:ascii="Times New Roman" w:eastAsia="Calibri" w:hAnsi="Times New Roman" w:cs="Times New Roman"/>
          <w:sz w:val="24"/>
          <w:szCs w:val="24"/>
        </w:rPr>
        <w:t>İnsanlar için fiziksel, ekonomik ve sosyal kayıplar doğuran, insanın normal yaşantısını ve eylemlerini durduracak veya kesintiye uğratacak, imkânların yetersiz kaldığı olaylar bütünüdür.</w:t>
      </w:r>
    </w:p>
    <w:p w:rsidR="007C794E" w:rsidRPr="007C794E" w:rsidRDefault="007C794E" w:rsidP="007C794E">
      <w:pPr>
        <w:spacing w:after="160" w:line="259" w:lineRule="auto"/>
        <w:ind w:left="567"/>
        <w:rPr>
          <w:rFonts w:ascii="Times New Roman" w:eastAsia="Calibri" w:hAnsi="Times New Roman" w:cs="Times New Roman"/>
          <w:sz w:val="24"/>
          <w:szCs w:val="24"/>
        </w:rPr>
      </w:pPr>
    </w:p>
    <w:p w:rsidR="007C794E" w:rsidRPr="007C794E" w:rsidRDefault="007C794E" w:rsidP="007C794E">
      <w:pPr>
        <w:spacing w:after="160" w:line="259" w:lineRule="auto"/>
        <w:rPr>
          <w:rFonts w:ascii="Times New Roman" w:eastAsia="Calibri" w:hAnsi="Times New Roman" w:cs="Times New Roman"/>
          <w:b/>
          <w:sz w:val="24"/>
          <w:szCs w:val="24"/>
        </w:rPr>
      </w:pPr>
      <w:r w:rsidRPr="007C794E">
        <w:rPr>
          <w:rFonts w:ascii="Times New Roman" w:eastAsia="Calibri" w:hAnsi="Times New Roman" w:cs="Times New Roman"/>
          <w:b/>
          <w:sz w:val="24"/>
          <w:szCs w:val="24"/>
        </w:rPr>
        <w:t>Afet Yönetimi Esasları</w:t>
      </w:r>
    </w:p>
    <w:p w:rsidR="007C794E" w:rsidRPr="007C794E" w:rsidRDefault="007C794E" w:rsidP="007C794E">
      <w:pPr>
        <w:spacing w:after="160" w:line="259" w:lineRule="auto"/>
        <w:rPr>
          <w:rFonts w:ascii="Times New Roman" w:eastAsia="Calibri" w:hAnsi="Times New Roman" w:cs="Times New Roman"/>
          <w:b/>
          <w:sz w:val="24"/>
          <w:szCs w:val="24"/>
        </w:rPr>
      </w:pPr>
      <w:r w:rsidRPr="007C794E">
        <w:rPr>
          <w:rFonts w:ascii="Times New Roman" w:eastAsia="Calibri" w:hAnsi="Times New Roman" w:cs="Times New Roman"/>
          <w:b/>
          <w:sz w:val="24"/>
          <w:szCs w:val="24"/>
        </w:rPr>
        <w:t>MADDE 10 -</w:t>
      </w:r>
    </w:p>
    <w:p w:rsidR="007C794E" w:rsidRPr="007C794E" w:rsidRDefault="007C794E" w:rsidP="007C794E">
      <w:pPr>
        <w:spacing w:after="160" w:line="259" w:lineRule="auto"/>
        <w:ind w:left="567"/>
        <w:rPr>
          <w:rFonts w:ascii="Times New Roman" w:eastAsia="Calibri" w:hAnsi="Times New Roman" w:cs="Times New Roman"/>
          <w:sz w:val="24"/>
          <w:szCs w:val="24"/>
        </w:rPr>
      </w:pPr>
      <w:r w:rsidRPr="007C794E">
        <w:rPr>
          <w:rFonts w:ascii="Times New Roman" w:eastAsia="Calibri" w:hAnsi="Times New Roman" w:cs="Times New Roman"/>
          <w:sz w:val="24"/>
          <w:szCs w:val="24"/>
        </w:rPr>
        <w:t>Afet ve Acil Durum Yönetimi konusunda yapılacak çalışmalar 4 aşamada gerçekleşecektir;</w:t>
      </w:r>
    </w:p>
    <w:p w:rsidR="007C794E" w:rsidRPr="007C794E" w:rsidRDefault="007C794E" w:rsidP="007C794E">
      <w:pPr>
        <w:numPr>
          <w:ilvl w:val="0"/>
          <w:numId w:val="26"/>
        </w:numPr>
        <w:spacing w:after="160" w:line="259" w:lineRule="auto"/>
        <w:ind w:left="984"/>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t>Afet ve Acil Durumlara Hazırlıklı olma,</w:t>
      </w:r>
    </w:p>
    <w:p w:rsidR="007C794E" w:rsidRPr="007C794E" w:rsidRDefault="007C794E" w:rsidP="007C794E">
      <w:pPr>
        <w:numPr>
          <w:ilvl w:val="0"/>
          <w:numId w:val="26"/>
        </w:numPr>
        <w:spacing w:after="160" w:line="259" w:lineRule="auto"/>
        <w:ind w:left="984"/>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t>Afet ve Acil Durumlarda zararları azaltma,</w:t>
      </w:r>
    </w:p>
    <w:p w:rsidR="007C794E" w:rsidRPr="007C794E" w:rsidRDefault="007C794E" w:rsidP="007C794E">
      <w:pPr>
        <w:numPr>
          <w:ilvl w:val="0"/>
          <w:numId w:val="26"/>
        </w:numPr>
        <w:spacing w:after="160" w:line="259" w:lineRule="auto"/>
        <w:ind w:left="984"/>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t>Afet ve Acil Durumlara etkin müdahale,</w:t>
      </w:r>
    </w:p>
    <w:p w:rsidR="007C794E" w:rsidRPr="007C794E" w:rsidRDefault="007C794E" w:rsidP="007C794E">
      <w:pPr>
        <w:numPr>
          <w:ilvl w:val="0"/>
          <w:numId w:val="26"/>
        </w:numPr>
        <w:spacing w:after="160" w:line="259" w:lineRule="auto"/>
        <w:ind w:left="984"/>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t>Afet ve Acil Durum İyileştirme.</w:t>
      </w:r>
    </w:p>
    <w:p w:rsidR="007C794E" w:rsidRPr="007C794E" w:rsidRDefault="007C794E" w:rsidP="007C794E">
      <w:pPr>
        <w:widowControl w:val="0"/>
        <w:autoSpaceDE w:val="0"/>
        <w:autoSpaceDN w:val="0"/>
        <w:spacing w:after="0" w:line="240" w:lineRule="auto"/>
        <w:ind w:right="-22" w:firstLine="709"/>
        <w:jc w:val="both"/>
        <w:outlineLvl w:val="0"/>
        <w:rPr>
          <w:rFonts w:ascii="Times New Roman" w:eastAsia="Times New Roman" w:hAnsi="Times New Roman" w:cs="Times New Roman"/>
          <w:b/>
          <w:bCs/>
          <w:sz w:val="24"/>
          <w:szCs w:val="24"/>
        </w:rPr>
      </w:pPr>
    </w:p>
    <w:p w:rsidR="007C794E" w:rsidRPr="007C794E" w:rsidRDefault="007C794E" w:rsidP="007C794E">
      <w:pPr>
        <w:widowControl w:val="0"/>
        <w:autoSpaceDE w:val="0"/>
        <w:autoSpaceDN w:val="0"/>
        <w:spacing w:after="0" w:line="240" w:lineRule="auto"/>
        <w:ind w:right="-22"/>
        <w:jc w:val="center"/>
        <w:outlineLvl w:val="0"/>
        <w:rPr>
          <w:rFonts w:ascii="Times New Roman" w:eastAsia="Times New Roman" w:hAnsi="Times New Roman" w:cs="Times New Roman"/>
          <w:b/>
          <w:bCs/>
          <w:sz w:val="24"/>
          <w:szCs w:val="24"/>
        </w:rPr>
      </w:pPr>
      <w:r w:rsidRPr="007C794E">
        <w:rPr>
          <w:rFonts w:ascii="Times New Roman" w:eastAsia="Times New Roman" w:hAnsi="Times New Roman" w:cs="Times New Roman"/>
          <w:b/>
          <w:bCs/>
          <w:sz w:val="24"/>
          <w:szCs w:val="24"/>
        </w:rPr>
        <w:t>DÖRDÜNCÜ</w:t>
      </w:r>
      <w:r w:rsidRPr="007C794E">
        <w:rPr>
          <w:rFonts w:ascii="Times New Roman" w:eastAsia="Times New Roman" w:hAnsi="Times New Roman" w:cs="Times New Roman"/>
          <w:b/>
          <w:bCs/>
          <w:spacing w:val="-4"/>
          <w:sz w:val="24"/>
          <w:szCs w:val="24"/>
        </w:rPr>
        <w:t xml:space="preserve"> </w:t>
      </w:r>
      <w:r w:rsidRPr="007C794E">
        <w:rPr>
          <w:rFonts w:ascii="Times New Roman" w:eastAsia="Times New Roman" w:hAnsi="Times New Roman" w:cs="Times New Roman"/>
          <w:b/>
          <w:bCs/>
          <w:sz w:val="24"/>
          <w:szCs w:val="24"/>
        </w:rPr>
        <w:t>BÖLÜM</w:t>
      </w:r>
    </w:p>
    <w:p w:rsidR="007C794E" w:rsidRPr="007C794E" w:rsidRDefault="007C794E" w:rsidP="007C794E">
      <w:pPr>
        <w:widowControl w:val="0"/>
        <w:autoSpaceDE w:val="0"/>
        <w:autoSpaceDN w:val="0"/>
        <w:spacing w:after="0" w:line="240" w:lineRule="auto"/>
        <w:ind w:right="-22"/>
        <w:jc w:val="center"/>
        <w:outlineLvl w:val="1"/>
        <w:rPr>
          <w:rFonts w:ascii="Times New Roman" w:eastAsia="Times New Roman" w:hAnsi="Times New Roman" w:cs="Times New Roman"/>
          <w:b/>
          <w:bCs/>
          <w:sz w:val="24"/>
          <w:szCs w:val="24"/>
        </w:rPr>
      </w:pPr>
      <w:r w:rsidRPr="007C794E">
        <w:rPr>
          <w:rFonts w:ascii="Times New Roman" w:eastAsia="Times New Roman" w:hAnsi="Times New Roman" w:cs="Times New Roman"/>
          <w:b/>
          <w:bCs/>
          <w:sz w:val="24"/>
          <w:szCs w:val="24"/>
        </w:rPr>
        <w:t>Görev,</w:t>
      </w:r>
      <w:r w:rsidRPr="007C794E">
        <w:rPr>
          <w:rFonts w:ascii="Times New Roman" w:eastAsia="Times New Roman" w:hAnsi="Times New Roman" w:cs="Times New Roman"/>
          <w:b/>
          <w:bCs/>
          <w:spacing w:val="-2"/>
          <w:sz w:val="24"/>
          <w:szCs w:val="24"/>
        </w:rPr>
        <w:t xml:space="preserve"> </w:t>
      </w:r>
      <w:r w:rsidRPr="007C794E">
        <w:rPr>
          <w:rFonts w:ascii="Times New Roman" w:eastAsia="Times New Roman" w:hAnsi="Times New Roman" w:cs="Times New Roman"/>
          <w:b/>
          <w:bCs/>
          <w:sz w:val="24"/>
          <w:szCs w:val="24"/>
        </w:rPr>
        <w:t>Yetki</w:t>
      </w:r>
      <w:r w:rsidRPr="007C794E">
        <w:rPr>
          <w:rFonts w:ascii="Times New Roman" w:eastAsia="Times New Roman" w:hAnsi="Times New Roman" w:cs="Times New Roman"/>
          <w:b/>
          <w:bCs/>
          <w:spacing w:val="-2"/>
          <w:sz w:val="24"/>
          <w:szCs w:val="24"/>
        </w:rPr>
        <w:t xml:space="preserve"> </w:t>
      </w:r>
      <w:r w:rsidRPr="007C794E">
        <w:rPr>
          <w:rFonts w:ascii="Times New Roman" w:eastAsia="Times New Roman" w:hAnsi="Times New Roman" w:cs="Times New Roman"/>
          <w:b/>
          <w:bCs/>
          <w:sz w:val="24"/>
          <w:szCs w:val="24"/>
        </w:rPr>
        <w:t>ve</w:t>
      </w:r>
      <w:r w:rsidRPr="007C794E">
        <w:rPr>
          <w:rFonts w:ascii="Times New Roman" w:eastAsia="Times New Roman" w:hAnsi="Times New Roman" w:cs="Times New Roman"/>
          <w:b/>
          <w:bCs/>
          <w:spacing w:val="-1"/>
          <w:sz w:val="24"/>
          <w:szCs w:val="24"/>
        </w:rPr>
        <w:t xml:space="preserve"> </w:t>
      </w:r>
      <w:r w:rsidRPr="007C794E">
        <w:rPr>
          <w:rFonts w:ascii="Times New Roman" w:eastAsia="Times New Roman" w:hAnsi="Times New Roman" w:cs="Times New Roman"/>
          <w:b/>
          <w:bCs/>
          <w:sz w:val="24"/>
          <w:szCs w:val="24"/>
        </w:rPr>
        <w:t>Sorumluluklar</w:t>
      </w:r>
    </w:p>
    <w:p w:rsidR="007C794E" w:rsidRPr="007C794E" w:rsidRDefault="007C794E" w:rsidP="007C794E">
      <w:pPr>
        <w:widowControl w:val="0"/>
        <w:autoSpaceDE w:val="0"/>
        <w:autoSpaceDN w:val="0"/>
        <w:spacing w:after="0" w:line="240" w:lineRule="auto"/>
        <w:ind w:right="-22"/>
        <w:jc w:val="both"/>
        <w:rPr>
          <w:rFonts w:ascii="Times New Roman" w:eastAsia="Times New Roman" w:hAnsi="Times New Roman" w:cs="Times New Roman"/>
          <w:b/>
          <w:sz w:val="24"/>
          <w:szCs w:val="24"/>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pacing w:val="1"/>
          <w:sz w:val="24"/>
          <w:szCs w:val="24"/>
        </w:rPr>
      </w:pPr>
      <w:r w:rsidRPr="007C794E">
        <w:rPr>
          <w:rFonts w:ascii="Times New Roman" w:eastAsia="Times New Roman" w:hAnsi="Times New Roman" w:cs="Times New Roman"/>
          <w:b/>
          <w:sz w:val="24"/>
          <w:szCs w:val="24"/>
        </w:rPr>
        <w:t>Müdürlüğün Görev</w:t>
      </w:r>
      <w:r w:rsidRPr="007C794E">
        <w:rPr>
          <w:rFonts w:ascii="Times New Roman" w:eastAsia="Times New Roman" w:hAnsi="Times New Roman" w:cs="Times New Roman"/>
          <w:b/>
          <w:spacing w:val="-1"/>
          <w:sz w:val="24"/>
          <w:szCs w:val="24"/>
        </w:rPr>
        <w:t xml:space="preserve"> </w:t>
      </w:r>
      <w:r w:rsidRPr="007C794E">
        <w:rPr>
          <w:rFonts w:ascii="Times New Roman" w:eastAsia="Times New Roman" w:hAnsi="Times New Roman" w:cs="Times New Roman"/>
          <w:b/>
          <w:sz w:val="24"/>
          <w:szCs w:val="24"/>
        </w:rPr>
        <w:t>ve</w:t>
      </w:r>
      <w:r w:rsidRPr="007C794E">
        <w:rPr>
          <w:rFonts w:ascii="Times New Roman" w:eastAsia="Times New Roman" w:hAnsi="Times New Roman" w:cs="Times New Roman"/>
          <w:b/>
          <w:spacing w:val="1"/>
          <w:sz w:val="24"/>
          <w:szCs w:val="24"/>
        </w:rPr>
        <w:t xml:space="preserve"> </w:t>
      </w:r>
      <w:r w:rsidRPr="007C794E">
        <w:rPr>
          <w:rFonts w:ascii="Times New Roman" w:eastAsia="Times New Roman" w:hAnsi="Times New Roman" w:cs="Times New Roman"/>
          <w:b/>
          <w:sz w:val="24"/>
          <w:szCs w:val="24"/>
        </w:rPr>
        <w:t>Sorumlulukları</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 11-</w:t>
      </w:r>
    </w:p>
    <w:p w:rsidR="007C794E" w:rsidRPr="007C794E" w:rsidRDefault="007C794E" w:rsidP="007C794E">
      <w:pPr>
        <w:widowControl w:val="0"/>
        <w:numPr>
          <w:ilvl w:val="0"/>
          <w:numId w:val="20"/>
        </w:numPr>
        <w:tabs>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 xml:space="preserve">Mevzuat kapsamında verilen görevleri yürütmek. </w:t>
      </w:r>
    </w:p>
    <w:p w:rsidR="007C794E" w:rsidRPr="007C794E" w:rsidRDefault="007C794E" w:rsidP="007C794E">
      <w:pPr>
        <w:widowControl w:val="0"/>
        <w:numPr>
          <w:ilvl w:val="0"/>
          <w:numId w:val="20"/>
        </w:numPr>
        <w:tabs>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Belediye Başkanlığı’nca istenen veya mevzuatlara göre belirlenen kurul ve komisyonlara katılmak.</w:t>
      </w:r>
    </w:p>
    <w:p w:rsidR="007C794E" w:rsidRPr="007C794E" w:rsidRDefault="007C794E" w:rsidP="007C794E">
      <w:pPr>
        <w:widowControl w:val="0"/>
        <w:numPr>
          <w:ilvl w:val="0"/>
          <w:numId w:val="20"/>
        </w:numPr>
        <w:tabs>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Birimler arası koordinasyonunu sağlamak, yapılan çalışmaları ilgili mevzuatlar çerçevesinde yönlendirmek, denetlemek, en kısa zamanda sonuçlandırılmasını sağlamak,</w:t>
      </w:r>
    </w:p>
    <w:p w:rsidR="007C794E" w:rsidRPr="007C794E" w:rsidRDefault="007C794E" w:rsidP="007C794E">
      <w:pPr>
        <w:widowControl w:val="0"/>
        <w:numPr>
          <w:ilvl w:val="0"/>
          <w:numId w:val="20"/>
        </w:numPr>
        <w:tabs>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 xml:space="preserve">Afet Yönetimi ile  ilgili yasal mevzuatı ve teknik yenilikleri takip etmek, </w:t>
      </w:r>
    </w:p>
    <w:p w:rsidR="007C794E" w:rsidRPr="007C794E" w:rsidRDefault="007C794E" w:rsidP="007C794E">
      <w:pPr>
        <w:widowControl w:val="0"/>
        <w:numPr>
          <w:ilvl w:val="0"/>
          <w:numId w:val="20"/>
        </w:numPr>
        <w:tabs>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 xml:space="preserve">Faaliyet alanı ile ilgili halkın talep ve şikâyetlerini değerlendirmek ve bu doğrultuda kararlar almak ve uygulanmasını sağlamak, </w:t>
      </w:r>
    </w:p>
    <w:p w:rsidR="007C794E" w:rsidRPr="007C794E" w:rsidRDefault="007C794E" w:rsidP="007C794E">
      <w:pPr>
        <w:widowControl w:val="0"/>
        <w:numPr>
          <w:ilvl w:val="0"/>
          <w:numId w:val="20"/>
        </w:numPr>
        <w:tabs>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 xml:space="preserve">Müdürlüğün bünyesindeki işler ile ilgili ihaleler için gerekli çalışmaları yürütmek, teknik şartnamelerin hazırlanmasını sağlamak </w:t>
      </w:r>
    </w:p>
    <w:p w:rsidR="007C794E" w:rsidRPr="007C794E" w:rsidRDefault="007C794E" w:rsidP="007C794E">
      <w:pPr>
        <w:widowControl w:val="0"/>
        <w:numPr>
          <w:ilvl w:val="0"/>
          <w:numId w:val="20"/>
        </w:numPr>
        <w:tabs>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 xml:space="preserve">Müdürlüğü ile ilgili gerçekleştirilen tüm işlerin gerekli denetimleri yapmak veya yaptırmak, </w:t>
      </w:r>
    </w:p>
    <w:p w:rsidR="007C794E" w:rsidRPr="007C794E" w:rsidRDefault="007C794E" w:rsidP="007C794E">
      <w:pPr>
        <w:widowControl w:val="0"/>
        <w:numPr>
          <w:ilvl w:val="0"/>
          <w:numId w:val="20"/>
        </w:numPr>
        <w:tabs>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 xml:space="preserve">AFAD, diğer kamu kurumları ve sivil toplum kuruluşları ile Belediyenin ve kamunun yararına yönelik işbirlikleri geliştirmek. </w:t>
      </w:r>
    </w:p>
    <w:p w:rsidR="007C794E" w:rsidRPr="007C794E" w:rsidRDefault="007C794E" w:rsidP="007C794E">
      <w:pPr>
        <w:widowControl w:val="0"/>
        <w:numPr>
          <w:ilvl w:val="0"/>
          <w:numId w:val="20"/>
        </w:numPr>
        <w:tabs>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 xml:space="preserve">Diğer Müdürlükler ile işbirliği ve uyum içinde çalışmak, talep edilen tüm konularda imkânlar doğrultusunda gerekli yardım ve kolaylığı sağlamak. </w:t>
      </w:r>
    </w:p>
    <w:p w:rsidR="007C794E" w:rsidRPr="007C794E" w:rsidRDefault="007C794E" w:rsidP="007C794E">
      <w:pPr>
        <w:widowControl w:val="0"/>
        <w:numPr>
          <w:ilvl w:val="0"/>
          <w:numId w:val="20"/>
        </w:numPr>
        <w:tabs>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 xml:space="preserve">Müdürlüğün stratejik amaçlarını / hedeflerini, performans programını, bütçesini ve çalışma / yatırım programı hazırlamak ve bu belgelerdeki amaç ve hedefleri gerçekleştirmek. </w:t>
      </w:r>
    </w:p>
    <w:p w:rsidR="007C794E" w:rsidRPr="007C794E" w:rsidRDefault="007C794E" w:rsidP="007C794E">
      <w:pPr>
        <w:widowControl w:val="0"/>
        <w:numPr>
          <w:ilvl w:val="0"/>
          <w:numId w:val="20"/>
        </w:numPr>
        <w:tabs>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Müdürlük bünyesindeki birimlerin ve personelin performansını artırıcı çalışmalar yapmak.</w:t>
      </w:r>
    </w:p>
    <w:p w:rsidR="007C794E" w:rsidRPr="007C794E" w:rsidRDefault="007C794E" w:rsidP="007C794E">
      <w:pPr>
        <w:widowControl w:val="0"/>
        <w:numPr>
          <w:ilvl w:val="0"/>
          <w:numId w:val="20"/>
        </w:numPr>
        <w:tabs>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lastRenderedPageBreak/>
        <w:t>Yurt içi ve Yurt dışında meydana gelen afet ve acil durumlarda arama ve kurtarma hizmetlerini yürütmek.</w:t>
      </w:r>
    </w:p>
    <w:p w:rsidR="007C794E" w:rsidRPr="007C794E" w:rsidRDefault="007C794E" w:rsidP="007C794E">
      <w:pPr>
        <w:widowControl w:val="0"/>
        <w:numPr>
          <w:ilvl w:val="0"/>
          <w:numId w:val="20"/>
        </w:numPr>
        <w:tabs>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Ulusal Yardım ve Uluslararası insani yardım faaliyetlerine katılmak.</w:t>
      </w:r>
    </w:p>
    <w:p w:rsidR="007C794E" w:rsidRPr="007C794E" w:rsidRDefault="007C794E" w:rsidP="007C794E">
      <w:pPr>
        <w:widowControl w:val="0"/>
        <w:numPr>
          <w:ilvl w:val="0"/>
          <w:numId w:val="20"/>
        </w:numPr>
        <w:tabs>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Sorumluluk bölgesinde planlanan arama ve kurtarma tatbikatlarına katılmak.</w:t>
      </w:r>
    </w:p>
    <w:p w:rsidR="007C794E" w:rsidRPr="007C794E" w:rsidRDefault="007C794E" w:rsidP="007C794E">
      <w:pPr>
        <w:widowControl w:val="0"/>
        <w:numPr>
          <w:ilvl w:val="0"/>
          <w:numId w:val="20"/>
        </w:numPr>
        <w:tabs>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Afet ve Acil durum hallerinde olay yerine hızlı bir şekilde ulaşabilmek için haberleşme, toplanma, yükleme ve intikal tatbikatlarına yapmak.</w:t>
      </w:r>
    </w:p>
    <w:p w:rsidR="007C794E" w:rsidRPr="007C794E" w:rsidRDefault="007C794E" w:rsidP="007C794E">
      <w:pPr>
        <w:widowControl w:val="0"/>
        <w:numPr>
          <w:ilvl w:val="0"/>
          <w:numId w:val="20"/>
        </w:numPr>
        <w:tabs>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Ülke Afet Müdahale Planı kapsamında hazırlanan yerel düzey arama ve kurtarma çalışma grubu planı hazırlamak ve uygulamak.</w:t>
      </w:r>
    </w:p>
    <w:p w:rsidR="007C794E" w:rsidRPr="007C794E" w:rsidRDefault="007C794E" w:rsidP="007C794E">
      <w:pPr>
        <w:widowControl w:val="0"/>
        <w:numPr>
          <w:ilvl w:val="0"/>
          <w:numId w:val="20"/>
        </w:numPr>
        <w:tabs>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rPr>
        <w:t>Belediyemizin, paydaşlarımıza sunduğu hizmetlerin sürekli iyileştirilmesi ve paydaş memnuniyetinin sürekli artırılması amacıyla uygulamakta olduğu TSE-EN-ISO 9001:2015, Kalite Yönetim Sistemi ve Mükemmellik Modelinin gerektirdiği standart ve koşulları karşılayacak şekilde işlerini planlamak, uygulamak, kontrol etmek, iyileştirmek ve üst yönetime raporlamak,</w:t>
      </w:r>
    </w:p>
    <w:p w:rsidR="007C794E" w:rsidRPr="007C794E" w:rsidRDefault="007C794E" w:rsidP="007C794E">
      <w:pPr>
        <w:widowControl w:val="0"/>
        <w:numPr>
          <w:ilvl w:val="0"/>
          <w:numId w:val="20"/>
        </w:numPr>
        <w:tabs>
          <w:tab w:val="left" w:pos="-142"/>
          <w:tab w:val="left" w:pos="0"/>
          <w:tab w:val="left" w:pos="1276"/>
        </w:tabs>
        <w:autoSpaceDE w:val="0"/>
        <w:autoSpaceDN w:val="0"/>
        <w:spacing w:after="0" w:line="240" w:lineRule="auto"/>
        <w:ind w:left="0"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sz w:val="24"/>
          <w:szCs w:val="24"/>
        </w:rPr>
        <w:t>Müdürlük; 11. Kalkınma planı, Çukurova Bölge Planı, Küresel Kalkınma Amaçları, Küresel Eğilimler çerçevesinde planlama ve faaliyetlerini gerçekleştirmek.</w:t>
      </w:r>
    </w:p>
    <w:p w:rsidR="007C794E" w:rsidRPr="007C794E" w:rsidRDefault="007C794E" w:rsidP="007C794E">
      <w:pPr>
        <w:numPr>
          <w:ilvl w:val="0"/>
          <w:numId w:val="20"/>
        </w:numPr>
        <w:spacing w:after="160" w:line="259" w:lineRule="auto"/>
        <w:ind w:left="1040"/>
        <w:contextualSpacing/>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Afet yönetimi gerektiren haller; deprem, sel baskını, kış şartları ile mücadele, toprak kayması, fırtına vs. kuraklık, büyük yangınlar, baraj patlaması, hava-su ve çevre kirlenmesi, nükleer-kimyasal-biyolojik sızıntı, pandemi, kazalar vb.</w:t>
      </w:r>
    </w:p>
    <w:p w:rsidR="007C794E" w:rsidRPr="007C794E" w:rsidRDefault="007C794E" w:rsidP="007C794E">
      <w:pPr>
        <w:numPr>
          <w:ilvl w:val="0"/>
          <w:numId w:val="20"/>
        </w:numPr>
        <w:spacing w:after="160" w:line="259" w:lineRule="auto"/>
        <w:ind w:left="1040"/>
        <w:contextualSpacing/>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Adana Valilik Acil Durum Yönetim Merkezinden alınan emirler ve üst makamların vereceği emirler doğrultusunda hareket etmek,</w:t>
      </w:r>
    </w:p>
    <w:p w:rsidR="007C794E" w:rsidRPr="007C794E" w:rsidRDefault="007C794E" w:rsidP="007C794E">
      <w:pPr>
        <w:numPr>
          <w:ilvl w:val="0"/>
          <w:numId w:val="20"/>
        </w:numPr>
        <w:spacing w:after="160" w:line="259" w:lineRule="auto"/>
        <w:ind w:left="1040"/>
        <w:contextualSpacing/>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Afet ve Acil Durum Yönetiminin etkin bir şekilde gerçekleştirilmesi amacıyla Sarıçam Belediyesi ile bağlı kurum ve kuruluşları ile koordinasyon sağlamak,</w:t>
      </w:r>
    </w:p>
    <w:p w:rsidR="007C794E" w:rsidRPr="007C794E" w:rsidRDefault="007C794E" w:rsidP="007C794E">
      <w:pPr>
        <w:numPr>
          <w:ilvl w:val="0"/>
          <w:numId w:val="20"/>
        </w:numPr>
        <w:spacing w:after="160" w:line="259" w:lineRule="auto"/>
        <w:ind w:left="1040"/>
        <w:contextualSpacing/>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Afet ve Acil Durum tehlikesi ve riskinin makro ve mikro ölçekte yeniden belirlenmesi, geliştirilmesi ve tehlike haritalarının hazırlanması çalışmalarına katılma ve bu haritaların CBS ( Coğrafi Bilgi Sistemi) işlemek,</w:t>
      </w:r>
    </w:p>
    <w:p w:rsidR="007C794E" w:rsidRPr="007C794E" w:rsidRDefault="007C794E" w:rsidP="007C794E">
      <w:pPr>
        <w:numPr>
          <w:ilvl w:val="0"/>
          <w:numId w:val="20"/>
        </w:numPr>
        <w:spacing w:after="160" w:line="259" w:lineRule="auto"/>
        <w:ind w:left="984"/>
        <w:contextualSpacing/>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Çıkarılan haritalar doğrultusunda oluşabilecek hasarların belirlenmesi çalışmaları yapmak,</w:t>
      </w:r>
    </w:p>
    <w:p w:rsidR="007C794E" w:rsidRPr="007C794E" w:rsidRDefault="007C794E" w:rsidP="007C794E">
      <w:pPr>
        <w:numPr>
          <w:ilvl w:val="0"/>
          <w:numId w:val="20"/>
        </w:numPr>
        <w:spacing w:after="160" w:line="259" w:lineRule="auto"/>
        <w:ind w:left="984"/>
        <w:contextualSpacing/>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İhtiyaç duyulan bilimsel ve teknik araştırma-geliştirme faaliyetlerinin planlanması ve uygulanması çalışmalarına katılmak,</w:t>
      </w:r>
    </w:p>
    <w:p w:rsidR="007C794E" w:rsidRPr="007C794E" w:rsidRDefault="007C794E" w:rsidP="007C794E">
      <w:pPr>
        <w:numPr>
          <w:ilvl w:val="0"/>
          <w:numId w:val="20"/>
        </w:numPr>
        <w:spacing w:after="160" w:line="259" w:lineRule="auto"/>
        <w:ind w:left="1097"/>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Risk analizi çalışmaları yapmak; bunlara yönelik senaryolar hazırlayıp müdahale planlarının geliştirilmesi ve tatbikatların yapılması çalışmalarına katılmak.</w:t>
      </w:r>
    </w:p>
    <w:p w:rsidR="007C794E" w:rsidRPr="007C794E" w:rsidRDefault="007C794E" w:rsidP="007C794E">
      <w:pPr>
        <w:numPr>
          <w:ilvl w:val="0"/>
          <w:numId w:val="20"/>
        </w:numPr>
        <w:spacing w:after="160" w:line="259" w:lineRule="auto"/>
        <w:ind w:left="1097"/>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Afet risklerinin azaltılması amacıyla risk analizi ve risk değerlendirmeleri yapmak, risk azaltma planları hazırlamak ve uygulanmasını sağlamak.</w:t>
      </w:r>
    </w:p>
    <w:p w:rsidR="007C794E" w:rsidRPr="007C794E" w:rsidRDefault="007C794E" w:rsidP="007C794E">
      <w:pPr>
        <w:numPr>
          <w:ilvl w:val="0"/>
          <w:numId w:val="20"/>
        </w:numPr>
        <w:spacing w:after="160" w:line="259" w:lineRule="auto"/>
        <w:ind w:left="1097"/>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Belediye hizmetlerinin afetlere karşı kesintisiz devamını sağlamak üzere iş sürekliliği stratejileri ve planları geliştirmek ve bu planların uygulanmasını koordine etmek.</w:t>
      </w:r>
    </w:p>
    <w:p w:rsidR="007C794E" w:rsidRPr="007C794E" w:rsidRDefault="007C794E" w:rsidP="007C794E">
      <w:pPr>
        <w:numPr>
          <w:ilvl w:val="0"/>
          <w:numId w:val="20"/>
        </w:numPr>
        <w:spacing w:after="160" w:line="259" w:lineRule="auto"/>
        <w:ind w:left="1097"/>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İklim değişikliğinin yol açabileceği afet risklerini değerlendirmek ve bu risklere yönelik uyum ve zarar azaltma planları hazırlamak.</w:t>
      </w:r>
    </w:p>
    <w:p w:rsidR="007C794E" w:rsidRPr="007C794E" w:rsidRDefault="007C794E" w:rsidP="007C794E">
      <w:pPr>
        <w:numPr>
          <w:ilvl w:val="0"/>
          <w:numId w:val="20"/>
        </w:numPr>
        <w:spacing w:after="160" w:line="259" w:lineRule="auto"/>
        <w:ind w:left="1097"/>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İlçedeki kritik altyapı sistemlerinin (enerji, su, ulaşım vb.) afet risklerini analiz etmek ve bu altyapıların afetlere karşı korunması için planlar hazırlamak.</w:t>
      </w:r>
    </w:p>
    <w:p w:rsidR="007C794E" w:rsidRPr="007C794E" w:rsidRDefault="007C794E" w:rsidP="007C794E">
      <w:pPr>
        <w:numPr>
          <w:ilvl w:val="0"/>
          <w:numId w:val="20"/>
        </w:numPr>
        <w:spacing w:after="160" w:line="259" w:lineRule="auto"/>
        <w:ind w:left="1097"/>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Halkın gerekli afet bilincine kavuşması için bilgilendirme ve bilinçlendirme çalışmalarına (seminer, tatbikat, broşür, yayın vb.) katılmak,</w:t>
      </w:r>
    </w:p>
    <w:p w:rsidR="007C794E" w:rsidRPr="007C794E" w:rsidRDefault="007C794E" w:rsidP="007C794E">
      <w:pPr>
        <w:numPr>
          <w:ilvl w:val="0"/>
          <w:numId w:val="20"/>
        </w:numPr>
        <w:spacing w:after="160" w:line="259" w:lineRule="auto"/>
        <w:ind w:left="1097"/>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Mesleki ve Gönüllü kuruluşlar ile afetler hakkındaki her alanda iş birliği yapmak ve koordinasyonu sağlamak,</w:t>
      </w:r>
    </w:p>
    <w:p w:rsidR="007C794E" w:rsidRPr="007C794E" w:rsidRDefault="007C794E" w:rsidP="007C794E">
      <w:pPr>
        <w:numPr>
          <w:ilvl w:val="0"/>
          <w:numId w:val="20"/>
        </w:numPr>
        <w:spacing w:after="160" w:line="259" w:lineRule="auto"/>
        <w:ind w:left="1097"/>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Lojistik merkezlerin kurulması çalışmaların yardım sağlanması, kullanılacak araç gereç ekipmanların ve afet ve acil durum izleme binek-arazi aracı, helikopter, drone, telsiz gibi tam teşekküllü ve günümüz teknolojisine uygun olarak temin edilmesini sağlamak,</w:t>
      </w:r>
    </w:p>
    <w:p w:rsidR="007C794E" w:rsidRPr="007C794E" w:rsidRDefault="007C794E" w:rsidP="007C794E">
      <w:pPr>
        <w:numPr>
          <w:ilvl w:val="0"/>
          <w:numId w:val="20"/>
        </w:numPr>
        <w:spacing w:after="160" w:line="259" w:lineRule="auto"/>
        <w:ind w:left="1097"/>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İlgili kurumlar ile iş birliği içerisinde jeolojik, sismik aktivite bilgilerinin sürekli takip edilmesi, alarm ve erken uyarı sistemlerinin kurulma çalışmalarına katılmak,</w:t>
      </w:r>
    </w:p>
    <w:p w:rsidR="007C794E" w:rsidRPr="007C794E" w:rsidRDefault="007C794E" w:rsidP="007C794E">
      <w:pPr>
        <w:numPr>
          <w:ilvl w:val="0"/>
          <w:numId w:val="20"/>
        </w:numPr>
        <w:spacing w:after="160" w:line="259" w:lineRule="auto"/>
        <w:ind w:left="1097"/>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Oluşturulan toplanma alanlarında afete müdahale için içerisinde gerekli araç ve gereç ekipmanları olan konteynerlerin koordinasyonu ve altyapı çalışmalarının takibini yapmak</w:t>
      </w:r>
    </w:p>
    <w:p w:rsidR="007C794E" w:rsidRPr="007C794E" w:rsidRDefault="007C794E" w:rsidP="007C794E">
      <w:pPr>
        <w:numPr>
          <w:ilvl w:val="0"/>
          <w:numId w:val="20"/>
        </w:numPr>
        <w:spacing w:after="160" w:line="259" w:lineRule="auto"/>
        <w:ind w:left="1097"/>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Başta belediye birimleri olmak üzere tüm ilgili kamu kurumlarının olay yerine sevk edilmesinin koordinasyonunu sağlamak,</w:t>
      </w:r>
    </w:p>
    <w:p w:rsidR="007C794E" w:rsidRPr="007C794E" w:rsidRDefault="007C794E" w:rsidP="007C794E">
      <w:pPr>
        <w:numPr>
          <w:ilvl w:val="0"/>
          <w:numId w:val="20"/>
        </w:numPr>
        <w:spacing w:after="160" w:line="259" w:lineRule="auto"/>
        <w:ind w:left="1097"/>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Afet ve acil durum ile ilgili bilgilerin toplanması, kamuoyuna ve ilgili kurumlara aktarılması; üst makamlara gerekli brifinglerin verilmesini sağlamak.</w:t>
      </w:r>
    </w:p>
    <w:p w:rsidR="007C794E" w:rsidRPr="007C794E" w:rsidRDefault="007C794E" w:rsidP="007C794E">
      <w:pPr>
        <w:numPr>
          <w:ilvl w:val="0"/>
          <w:numId w:val="20"/>
        </w:numPr>
        <w:spacing w:after="160" w:line="259" w:lineRule="auto"/>
        <w:ind w:left="1097"/>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lastRenderedPageBreak/>
        <w:t>Türkiye Afet Müdahale Planı (TAMP) kapsamında tüm işlerin ve ihtiyaçların belirlenmesi, ilk yardım, tedavi, tahliye, geçici iskân, yiyecek, içecek, giyecek, yakacak temini, güvenlik, çevre sağlığı ve koruyucu hekimlik, hasar tespiti, tehlikeli yıkıntıların kaldırılması çalışmalarına katılma gibi iş ve işlemlerin yapılmasını sağlamak,</w:t>
      </w:r>
    </w:p>
    <w:p w:rsidR="007C794E" w:rsidRPr="007C794E" w:rsidRDefault="007C794E" w:rsidP="007C794E">
      <w:pPr>
        <w:numPr>
          <w:ilvl w:val="0"/>
          <w:numId w:val="20"/>
        </w:numPr>
        <w:spacing w:after="160" w:line="259" w:lineRule="auto"/>
        <w:ind w:left="1097"/>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Afet ve Acil Durum sonrasında nedenleri, sonuçları ve yapılması gerekenler hakkında rapor düzenlemek,</w:t>
      </w:r>
    </w:p>
    <w:p w:rsidR="007C794E" w:rsidRPr="007C794E" w:rsidRDefault="007C794E" w:rsidP="007C794E">
      <w:pPr>
        <w:numPr>
          <w:ilvl w:val="0"/>
          <w:numId w:val="20"/>
        </w:numPr>
        <w:spacing w:after="160" w:line="259" w:lineRule="auto"/>
        <w:ind w:left="1097"/>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Ekonomik, fiziksel ve psikolojik iyileştirme gibi çalışmalara destek vermek,</w:t>
      </w:r>
    </w:p>
    <w:p w:rsidR="007C794E" w:rsidRPr="007C794E" w:rsidRDefault="007C794E" w:rsidP="007C794E">
      <w:pPr>
        <w:numPr>
          <w:ilvl w:val="0"/>
          <w:numId w:val="20"/>
        </w:numPr>
        <w:spacing w:after="160" w:line="259" w:lineRule="auto"/>
        <w:ind w:left="1097"/>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Müdürlük, İl Kriz Merkezi, Bakanlıklar Kriz Merkezleri, İldeki Kamu Kurum ve Kuruluşları diğer birimler ile telefon, telsiz, faks, internet ve görüntülü muhaberenin sağlanması yönünde gerekli hazırlıkları yapmak,</w:t>
      </w:r>
    </w:p>
    <w:p w:rsidR="007C794E" w:rsidRPr="007C794E" w:rsidRDefault="007C794E" w:rsidP="007C794E">
      <w:pPr>
        <w:numPr>
          <w:ilvl w:val="0"/>
          <w:numId w:val="20"/>
        </w:numPr>
        <w:spacing w:after="160" w:line="259" w:lineRule="auto"/>
        <w:ind w:left="1097"/>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Ülkemizde ve bölgemizde gerçekleşen afet ve acil durumlarda Afet İşleri ve Risk Yönetimi Müdürlüğü görevli sayılır,</w:t>
      </w:r>
    </w:p>
    <w:p w:rsidR="007C794E" w:rsidRPr="007C794E" w:rsidRDefault="007C794E" w:rsidP="007C794E">
      <w:pPr>
        <w:numPr>
          <w:ilvl w:val="0"/>
          <w:numId w:val="20"/>
        </w:numPr>
        <w:spacing w:after="160" w:line="259" w:lineRule="auto"/>
        <w:ind w:left="1097"/>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Afet İşleri ve Risk Yönetimi Müdürlüğünü oluşturan birimleri, gelişen ve değişen durumlara göre teşkil etmek ve görevlendirmek.</w:t>
      </w:r>
    </w:p>
    <w:p w:rsidR="007C794E" w:rsidRPr="007C794E" w:rsidRDefault="007C794E" w:rsidP="007C794E">
      <w:pPr>
        <w:widowControl w:val="0"/>
        <w:autoSpaceDE w:val="0"/>
        <w:autoSpaceDN w:val="0"/>
        <w:spacing w:after="0" w:line="240" w:lineRule="auto"/>
        <w:ind w:right="-22"/>
        <w:jc w:val="both"/>
        <w:rPr>
          <w:rFonts w:ascii="Times New Roman" w:eastAsia="Times New Roman" w:hAnsi="Times New Roman" w:cs="Times New Roman"/>
          <w:b/>
          <w:sz w:val="24"/>
          <w:szCs w:val="24"/>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pacing w:val="1"/>
          <w:sz w:val="24"/>
          <w:szCs w:val="24"/>
        </w:rPr>
      </w:pPr>
      <w:r w:rsidRPr="007C794E">
        <w:rPr>
          <w:rFonts w:ascii="Times New Roman" w:eastAsia="Times New Roman" w:hAnsi="Times New Roman" w:cs="Times New Roman"/>
          <w:b/>
          <w:sz w:val="24"/>
          <w:szCs w:val="24"/>
        </w:rPr>
        <w:t>Müdürün Görev</w:t>
      </w:r>
      <w:r w:rsidRPr="007C794E">
        <w:rPr>
          <w:rFonts w:ascii="Times New Roman" w:eastAsia="Times New Roman" w:hAnsi="Times New Roman" w:cs="Times New Roman"/>
          <w:b/>
          <w:spacing w:val="-1"/>
          <w:sz w:val="24"/>
          <w:szCs w:val="24"/>
        </w:rPr>
        <w:t xml:space="preserve">, Yetki </w:t>
      </w:r>
      <w:r w:rsidRPr="007C794E">
        <w:rPr>
          <w:rFonts w:ascii="Times New Roman" w:eastAsia="Times New Roman" w:hAnsi="Times New Roman" w:cs="Times New Roman"/>
          <w:b/>
          <w:sz w:val="24"/>
          <w:szCs w:val="24"/>
        </w:rPr>
        <w:t>ve</w:t>
      </w:r>
      <w:r w:rsidRPr="007C794E">
        <w:rPr>
          <w:rFonts w:ascii="Times New Roman" w:eastAsia="Times New Roman" w:hAnsi="Times New Roman" w:cs="Times New Roman"/>
          <w:b/>
          <w:spacing w:val="1"/>
          <w:sz w:val="24"/>
          <w:szCs w:val="24"/>
        </w:rPr>
        <w:t xml:space="preserve"> </w:t>
      </w:r>
      <w:r w:rsidRPr="007C794E">
        <w:rPr>
          <w:rFonts w:ascii="Times New Roman" w:eastAsia="Times New Roman" w:hAnsi="Times New Roman" w:cs="Times New Roman"/>
          <w:b/>
          <w:sz w:val="24"/>
          <w:szCs w:val="24"/>
        </w:rPr>
        <w:t>Sorumlulukları</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 12-</w:t>
      </w:r>
    </w:p>
    <w:p w:rsidR="007C794E" w:rsidRPr="007C794E" w:rsidRDefault="007C794E" w:rsidP="007C794E">
      <w:pPr>
        <w:widowControl w:val="0"/>
        <w:numPr>
          <w:ilvl w:val="0"/>
          <w:numId w:val="21"/>
        </w:numPr>
        <w:tabs>
          <w:tab w:val="left" w:pos="1276"/>
        </w:tabs>
        <w:autoSpaceDE w:val="0"/>
        <w:autoSpaceDN w:val="0"/>
        <w:spacing w:after="0" w:line="240" w:lineRule="auto"/>
        <w:ind w:left="57"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sz w:val="24"/>
          <w:szCs w:val="24"/>
          <w:lang w:eastAsia="tr-TR"/>
        </w:rPr>
        <w:t>Belediye mevzuatı, göreviyle ilgili sair mevzuat ve bu yönetmelik ile kendisine verilen görevlerin gereği gibi yerine getirilmesinden; yetkilerin zamanında ve gereğince kullanılmasından, bağlı bulunduğu üst yönetime karşı sorumludur.</w:t>
      </w:r>
    </w:p>
    <w:p w:rsidR="007C794E" w:rsidRPr="007C794E" w:rsidRDefault="007C794E" w:rsidP="007C794E">
      <w:pPr>
        <w:widowControl w:val="0"/>
        <w:numPr>
          <w:ilvl w:val="0"/>
          <w:numId w:val="21"/>
        </w:numPr>
        <w:tabs>
          <w:tab w:val="left" w:pos="1276"/>
        </w:tabs>
        <w:autoSpaceDE w:val="0"/>
        <w:autoSpaceDN w:val="0"/>
        <w:spacing w:after="0" w:line="240" w:lineRule="auto"/>
        <w:ind w:left="57"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sz w:val="24"/>
          <w:szCs w:val="24"/>
          <w:lang w:eastAsia="tr-TR"/>
        </w:rPr>
        <w:t>Müdürlüğün işlerinin yürütülmesinde ihtiyaç duyulan yeni tedbirlerin ve yetkilerin alınması için Başkanlık Makamına önerilerde bulunmak</w:t>
      </w:r>
    </w:p>
    <w:p w:rsidR="007C794E" w:rsidRPr="007C794E" w:rsidRDefault="007C794E" w:rsidP="007C794E">
      <w:pPr>
        <w:widowControl w:val="0"/>
        <w:numPr>
          <w:ilvl w:val="0"/>
          <w:numId w:val="21"/>
        </w:numPr>
        <w:tabs>
          <w:tab w:val="left" w:pos="1276"/>
        </w:tabs>
        <w:autoSpaceDE w:val="0"/>
        <w:autoSpaceDN w:val="0"/>
        <w:spacing w:after="0" w:line="240" w:lineRule="auto"/>
        <w:ind w:left="57"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sz w:val="24"/>
          <w:szCs w:val="24"/>
          <w:lang w:eastAsia="tr-TR"/>
        </w:rPr>
        <w:t>Müdürlükteki iş ve işlemlerin iş akışına uygun olarak sürekli, verimli ve güvenli yürütülmesini sağlamak,</w:t>
      </w:r>
    </w:p>
    <w:p w:rsidR="007C794E" w:rsidRPr="007C794E" w:rsidRDefault="007C794E" w:rsidP="007C794E">
      <w:pPr>
        <w:widowControl w:val="0"/>
        <w:numPr>
          <w:ilvl w:val="0"/>
          <w:numId w:val="21"/>
        </w:numPr>
        <w:tabs>
          <w:tab w:val="left" w:pos="1276"/>
        </w:tabs>
        <w:autoSpaceDE w:val="0"/>
        <w:autoSpaceDN w:val="0"/>
        <w:spacing w:after="0" w:line="240" w:lineRule="auto"/>
        <w:ind w:left="57"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 xml:space="preserve">Müdürlükte yürütülmesi gerekli iş bölümünü yapmak; iş birliği sağlamak, personelin görev dağılımını yapmak, </w:t>
      </w:r>
    </w:p>
    <w:p w:rsidR="007C794E" w:rsidRPr="007C794E" w:rsidRDefault="007C794E" w:rsidP="007C794E">
      <w:pPr>
        <w:widowControl w:val="0"/>
        <w:numPr>
          <w:ilvl w:val="0"/>
          <w:numId w:val="21"/>
        </w:numPr>
        <w:tabs>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 xml:space="preserve">Konusuna ilişkin mevzuatı takip ederek bunlara uygun uygulama yapılmasını sağlamak. </w:t>
      </w:r>
    </w:p>
    <w:p w:rsidR="007C794E" w:rsidRPr="007C794E" w:rsidRDefault="007C794E" w:rsidP="007C794E">
      <w:pPr>
        <w:widowControl w:val="0"/>
        <w:numPr>
          <w:ilvl w:val="0"/>
          <w:numId w:val="21"/>
        </w:numPr>
        <w:tabs>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Müdürlüğün işlevlerine ilişkin görevlerin, Üst Makamınca uygun görülen programlar gereğince yürütülmesi için karar vermek, tedbirler almak ve uygulatmak,</w:t>
      </w:r>
    </w:p>
    <w:p w:rsidR="007C794E" w:rsidRPr="007C794E" w:rsidRDefault="007C794E" w:rsidP="007C794E">
      <w:pPr>
        <w:widowControl w:val="0"/>
        <w:numPr>
          <w:ilvl w:val="0"/>
          <w:numId w:val="21"/>
        </w:numPr>
        <w:tabs>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Görev alanına giren konularda, uygulamalarda ortaya çıkan mevzuat yetersizliği ve aksaklıklarla ilgili hususlarda inceleme ve araştırma yaparak, alınması gereken kanuni ve idari tedbirler konusunda Başkanlık Makamına tekliflerde bulunmak,</w:t>
      </w:r>
    </w:p>
    <w:p w:rsidR="007C794E" w:rsidRPr="007C794E" w:rsidRDefault="007C794E" w:rsidP="007C794E">
      <w:pPr>
        <w:widowControl w:val="0"/>
        <w:numPr>
          <w:ilvl w:val="0"/>
          <w:numId w:val="21"/>
        </w:numPr>
        <w:tabs>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 xml:space="preserve">Emrinde görev yapan personelle ilgili yönetmelik çerçevesinde performans değerlendirme formu düzenlemek, ödül, takdirname, yer değiştirme gibi personel işlemleri için üst yönetime önerilerde bulunmak, birim işlemlerinin aksatılmadan yürütülmesini sağlayacak şekilde, görevlilerin yıllık izin kullanış zamanlarını tespit etmek, </w:t>
      </w:r>
    </w:p>
    <w:p w:rsidR="007C794E" w:rsidRPr="007C794E" w:rsidRDefault="007C794E" w:rsidP="007C794E">
      <w:pPr>
        <w:widowControl w:val="0"/>
        <w:numPr>
          <w:ilvl w:val="0"/>
          <w:numId w:val="21"/>
        </w:numPr>
        <w:tabs>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Arama Kurtarma alanında görev yapan Kamu ve Özel Kurum ve Kuruluşları ile Sivil Toplum kuruluşlarıyla gerekli koordinasyonu sağlamak,</w:t>
      </w:r>
    </w:p>
    <w:p w:rsidR="007C794E" w:rsidRPr="007C794E" w:rsidRDefault="007C794E" w:rsidP="007C794E">
      <w:pPr>
        <w:widowControl w:val="0"/>
        <w:numPr>
          <w:ilvl w:val="0"/>
          <w:numId w:val="21"/>
        </w:numPr>
        <w:tabs>
          <w:tab w:val="left" w:pos="-284"/>
          <w:tab w:val="left" w:pos="-142"/>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Belediyenin stratejik plan ve performans programında yer alan müdürlükle ilgili</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çalışmalar yapmak, hedefleri</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gerçekleştirmek,</w:t>
      </w:r>
    </w:p>
    <w:p w:rsidR="007C794E" w:rsidRPr="007C794E" w:rsidRDefault="007C794E" w:rsidP="007C794E">
      <w:pPr>
        <w:widowControl w:val="0"/>
        <w:numPr>
          <w:ilvl w:val="0"/>
          <w:numId w:val="21"/>
        </w:numPr>
        <w:tabs>
          <w:tab w:val="left" w:pos="-284"/>
          <w:tab w:val="left" w:pos="-142"/>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Müdürlüğün</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yıllık</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bütçesini</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hazırlayıp</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uygulamak,</w:t>
      </w:r>
    </w:p>
    <w:p w:rsidR="007C794E" w:rsidRPr="007C794E" w:rsidRDefault="007C794E" w:rsidP="007C794E">
      <w:pPr>
        <w:widowControl w:val="0"/>
        <w:numPr>
          <w:ilvl w:val="0"/>
          <w:numId w:val="21"/>
        </w:numPr>
        <w:tabs>
          <w:tab w:val="left" w:pos="-284"/>
          <w:tab w:val="left" w:pos="-142"/>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Müdürlüğün</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yıllık</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faaliyet</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raporunu</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ve</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gerektiğinde</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belirli</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sürelere</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ilişkin</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müdürlük</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faaliyetlerini üst</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makamlara</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sunmak,</w:t>
      </w:r>
    </w:p>
    <w:p w:rsidR="007C794E" w:rsidRPr="007C794E" w:rsidRDefault="007C794E" w:rsidP="007C794E">
      <w:pPr>
        <w:widowControl w:val="0"/>
        <w:numPr>
          <w:ilvl w:val="0"/>
          <w:numId w:val="21"/>
        </w:numPr>
        <w:tabs>
          <w:tab w:val="left" w:pos="-284"/>
          <w:tab w:val="left" w:pos="-142"/>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5018 sayılı Kamu Mali Yönetimi ve Kontrol Kanunu</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ile ilgili diğer mevzuat</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gereğince, Müdürlük görevlerinin yerine getirilmesinde harcama yetkilisi sıfatıyla belediye</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bütçesinde</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öngörülen</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harcamaları</w:t>
      </w:r>
      <w:r w:rsidRPr="007C794E">
        <w:rPr>
          <w:rFonts w:ascii="Times New Roman" w:eastAsia="Times New Roman" w:hAnsi="Times New Roman" w:cs="Times New Roman"/>
          <w:spacing w:val="4"/>
          <w:sz w:val="24"/>
          <w:szCs w:val="24"/>
        </w:rPr>
        <w:t xml:space="preserve"> </w:t>
      </w:r>
      <w:r w:rsidRPr="007C794E">
        <w:rPr>
          <w:rFonts w:ascii="Times New Roman" w:eastAsia="Times New Roman" w:hAnsi="Times New Roman" w:cs="Times New Roman"/>
          <w:sz w:val="24"/>
          <w:szCs w:val="24"/>
        </w:rPr>
        <w:t>yapmak,</w:t>
      </w:r>
    </w:p>
    <w:p w:rsidR="007C794E" w:rsidRPr="007C794E" w:rsidRDefault="007C794E" w:rsidP="007C794E">
      <w:pPr>
        <w:widowControl w:val="0"/>
        <w:numPr>
          <w:ilvl w:val="0"/>
          <w:numId w:val="21"/>
        </w:numPr>
        <w:tabs>
          <w:tab w:val="left" w:pos="-284"/>
          <w:tab w:val="left" w:pos="-142"/>
          <w:tab w:val="left" w:pos="1276"/>
        </w:tabs>
        <w:autoSpaceDE w:val="0"/>
        <w:autoSpaceDN w:val="0"/>
        <w:spacing w:after="0" w:line="240" w:lineRule="auto"/>
        <w:ind w:left="1097" w:right="142"/>
        <w:jc w:val="both"/>
        <w:rPr>
          <w:rFonts w:ascii="Times New Roman" w:eastAsia="Times New Roman" w:hAnsi="Times New Roman" w:cs="Times New Roman"/>
          <w:spacing w:val="-57"/>
          <w:sz w:val="24"/>
          <w:szCs w:val="24"/>
        </w:rPr>
      </w:pPr>
      <w:r w:rsidRPr="007C794E">
        <w:rPr>
          <w:rFonts w:ascii="Times New Roman" w:eastAsia="Times New Roman" w:hAnsi="Times New Roman" w:cs="Times New Roman"/>
          <w:sz w:val="24"/>
          <w:szCs w:val="24"/>
        </w:rPr>
        <w:t>Müdürlük görevlerinin yerine getirilmesinde personele görev vermek ve müdürlük</w:t>
      </w:r>
      <w:r w:rsidRPr="007C794E">
        <w:rPr>
          <w:rFonts w:ascii="Times New Roman" w:eastAsia="Times New Roman" w:hAnsi="Times New Roman" w:cs="Times New Roman"/>
          <w:spacing w:val="-57"/>
          <w:sz w:val="24"/>
          <w:szCs w:val="24"/>
        </w:rPr>
        <w:t xml:space="preserve"> </w:t>
      </w:r>
      <w:r w:rsidRPr="007C794E">
        <w:rPr>
          <w:rFonts w:ascii="Times New Roman" w:eastAsia="Times New Roman" w:hAnsi="Times New Roman" w:cs="Times New Roman"/>
          <w:sz w:val="24"/>
          <w:szCs w:val="24"/>
        </w:rPr>
        <w:t>dâhilinde</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görev</w:t>
      </w:r>
      <w:r w:rsidRPr="007C794E">
        <w:rPr>
          <w:rFonts w:ascii="Times New Roman" w:eastAsia="Times New Roman" w:hAnsi="Times New Roman" w:cs="Times New Roman"/>
          <w:spacing w:val="5"/>
          <w:sz w:val="24"/>
          <w:szCs w:val="24"/>
        </w:rPr>
        <w:t xml:space="preserve"> </w:t>
      </w:r>
      <w:r w:rsidRPr="007C794E">
        <w:rPr>
          <w:rFonts w:ascii="Times New Roman" w:eastAsia="Times New Roman" w:hAnsi="Times New Roman" w:cs="Times New Roman"/>
          <w:sz w:val="24"/>
          <w:szCs w:val="24"/>
        </w:rPr>
        <w:t>yerlerini</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değiştirmek.</w:t>
      </w:r>
    </w:p>
    <w:p w:rsidR="007C794E" w:rsidRPr="007C794E" w:rsidRDefault="007C794E" w:rsidP="007C794E">
      <w:pPr>
        <w:widowControl w:val="0"/>
        <w:numPr>
          <w:ilvl w:val="0"/>
          <w:numId w:val="21"/>
        </w:numPr>
        <w:tabs>
          <w:tab w:val="left" w:pos="-284"/>
          <w:tab w:val="left" w:pos="-142"/>
          <w:tab w:val="left" w:pos="1276"/>
        </w:tabs>
        <w:autoSpaceDE w:val="0"/>
        <w:autoSpaceDN w:val="0"/>
        <w:spacing w:after="0" w:line="240" w:lineRule="auto"/>
        <w:ind w:left="1097" w:right="142"/>
        <w:jc w:val="both"/>
        <w:rPr>
          <w:rFonts w:ascii="Times New Roman" w:eastAsia="Times New Roman" w:hAnsi="Times New Roman" w:cs="Times New Roman"/>
          <w:spacing w:val="-57"/>
          <w:sz w:val="24"/>
          <w:szCs w:val="24"/>
        </w:rPr>
      </w:pPr>
      <w:r w:rsidRPr="007C794E">
        <w:rPr>
          <w:rFonts w:ascii="Times New Roman" w:eastAsia="Times New Roman" w:hAnsi="Times New Roman" w:cs="Times New Roman"/>
          <w:sz w:val="24"/>
          <w:szCs w:val="24"/>
          <w:lang w:eastAsia="tr-TR"/>
        </w:rPr>
        <w:t>Afet risklerinin belirlenmesi ve azaltılması konusunda müdürlüğün risk yönetimi politika ve stratejilerini oluşturmak, bu stratejilerin uygulanmasını sağlamak ve afet yönetimi süreçleriyle entegrasyonunu temin etmek.</w:t>
      </w:r>
    </w:p>
    <w:p w:rsidR="007C794E" w:rsidRPr="007C794E" w:rsidRDefault="007C794E" w:rsidP="007C794E">
      <w:pPr>
        <w:widowControl w:val="0"/>
        <w:numPr>
          <w:ilvl w:val="0"/>
          <w:numId w:val="21"/>
        </w:numPr>
        <w:tabs>
          <w:tab w:val="left" w:pos="-284"/>
          <w:tab w:val="left" w:pos="-142"/>
          <w:tab w:val="left" w:pos="1276"/>
        </w:tabs>
        <w:autoSpaceDE w:val="0"/>
        <w:autoSpaceDN w:val="0"/>
        <w:spacing w:after="0" w:line="240" w:lineRule="auto"/>
        <w:ind w:left="1097" w:right="142"/>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Müdürün 657 Sayılı Devlet Memurları Kanunu ve diğer belediye mevzuatının</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kendisine yüklemiş olduğu görev yetkilerin yerinde ve zamanında kullanılmasında başkan</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yardımcısı ve</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başkana</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karşı</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sorumludur.</w:t>
      </w:r>
    </w:p>
    <w:p w:rsidR="007C794E" w:rsidRPr="007C794E" w:rsidRDefault="007C794E" w:rsidP="007C794E">
      <w:pPr>
        <w:widowControl w:val="0"/>
        <w:tabs>
          <w:tab w:val="left" w:pos="-284"/>
          <w:tab w:val="left" w:pos="-142"/>
          <w:tab w:val="left" w:pos="1276"/>
        </w:tabs>
        <w:autoSpaceDE w:val="0"/>
        <w:autoSpaceDN w:val="0"/>
        <w:spacing w:after="0" w:line="240" w:lineRule="auto"/>
        <w:ind w:left="709" w:right="-22"/>
        <w:jc w:val="both"/>
        <w:rPr>
          <w:rFonts w:ascii="Times New Roman" w:eastAsia="Times New Roman" w:hAnsi="Times New Roman" w:cs="Times New Roman"/>
          <w:sz w:val="24"/>
          <w:szCs w:val="24"/>
        </w:rPr>
      </w:pPr>
    </w:p>
    <w:p w:rsidR="007C794E" w:rsidRPr="007C794E" w:rsidRDefault="007C794E" w:rsidP="007C794E">
      <w:pPr>
        <w:widowControl w:val="0"/>
        <w:autoSpaceDE w:val="0"/>
        <w:autoSpaceDN w:val="0"/>
        <w:spacing w:after="0" w:line="240" w:lineRule="auto"/>
        <w:ind w:right="-22"/>
        <w:jc w:val="both"/>
        <w:rPr>
          <w:rFonts w:ascii="Times New Roman" w:eastAsia="Times New Roman" w:hAnsi="Times New Roman" w:cs="Times New Roman"/>
          <w:b/>
          <w:sz w:val="24"/>
          <w:szCs w:val="24"/>
        </w:rPr>
      </w:pPr>
    </w:p>
    <w:p w:rsidR="007C794E" w:rsidRPr="007C794E" w:rsidRDefault="007C794E" w:rsidP="007C794E">
      <w:pPr>
        <w:widowControl w:val="0"/>
        <w:autoSpaceDE w:val="0"/>
        <w:autoSpaceDN w:val="0"/>
        <w:spacing w:after="0" w:line="240" w:lineRule="auto"/>
        <w:ind w:right="-22"/>
        <w:jc w:val="both"/>
        <w:rPr>
          <w:rFonts w:ascii="Times New Roman" w:eastAsia="Times New Roman" w:hAnsi="Times New Roman" w:cs="Times New Roman"/>
          <w:b/>
          <w:sz w:val="24"/>
          <w:szCs w:val="24"/>
        </w:rPr>
      </w:pPr>
    </w:p>
    <w:p w:rsidR="007C794E" w:rsidRPr="007C794E" w:rsidRDefault="007C794E" w:rsidP="007C794E">
      <w:pPr>
        <w:widowControl w:val="0"/>
        <w:autoSpaceDE w:val="0"/>
        <w:autoSpaceDN w:val="0"/>
        <w:spacing w:after="0" w:line="240" w:lineRule="auto"/>
        <w:ind w:right="-22"/>
        <w:jc w:val="both"/>
        <w:rPr>
          <w:rFonts w:ascii="Times New Roman" w:eastAsia="Times New Roman" w:hAnsi="Times New Roman" w:cs="Times New Roman"/>
          <w:b/>
          <w:sz w:val="24"/>
          <w:szCs w:val="24"/>
        </w:rPr>
      </w:pPr>
    </w:p>
    <w:p w:rsidR="007C794E" w:rsidRPr="007C794E" w:rsidRDefault="007C794E" w:rsidP="007C794E">
      <w:pPr>
        <w:widowControl w:val="0"/>
        <w:autoSpaceDE w:val="0"/>
        <w:autoSpaceDN w:val="0"/>
        <w:spacing w:after="0" w:line="240" w:lineRule="auto"/>
        <w:ind w:right="-22"/>
        <w:jc w:val="both"/>
        <w:rPr>
          <w:rFonts w:ascii="Times New Roman" w:eastAsia="Times New Roman" w:hAnsi="Times New Roman" w:cs="Times New Roman"/>
          <w:b/>
          <w:sz w:val="24"/>
          <w:szCs w:val="24"/>
        </w:rPr>
      </w:pPr>
    </w:p>
    <w:p w:rsidR="007C794E" w:rsidRPr="007C794E" w:rsidRDefault="007C794E" w:rsidP="007C794E">
      <w:pPr>
        <w:widowControl w:val="0"/>
        <w:autoSpaceDE w:val="0"/>
        <w:autoSpaceDN w:val="0"/>
        <w:spacing w:after="0" w:line="240" w:lineRule="auto"/>
        <w:ind w:right="-22"/>
        <w:jc w:val="both"/>
        <w:rPr>
          <w:rFonts w:ascii="Times New Roman" w:eastAsia="Times New Roman" w:hAnsi="Times New Roman" w:cs="Times New Roman"/>
          <w:b/>
          <w:sz w:val="24"/>
          <w:szCs w:val="24"/>
        </w:rPr>
      </w:pPr>
    </w:p>
    <w:p w:rsidR="007C794E" w:rsidRPr="007C794E" w:rsidRDefault="007C794E" w:rsidP="007C794E">
      <w:pPr>
        <w:widowControl w:val="0"/>
        <w:tabs>
          <w:tab w:val="left" w:pos="1252"/>
        </w:tabs>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pacing w:val="-2"/>
          <w:sz w:val="24"/>
          <w:szCs w:val="24"/>
        </w:rPr>
        <w:t xml:space="preserve">Evrak Yönetim İşleri </w:t>
      </w:r>
      <w:r w:rsidRPr="007C794E">
        <w:rPr>
          <w:rFonts w:ascii="Times New Roman" w:eastAsia="Times New Roman" w:hAnsi="Times New Roman" w:cs="Times New Roman"/>
          <w:b/>
          <w:sz w:val="24"/>
          <w:szCs w:val="24"/>
        </w:rPr>
        <w:t>Birim Personellerinin</w:t>
      </w:r>
      <w:r w:rsidRPr="007C794E">
        <w:rPr>
          <w:rFonts w:ascii="Times New Roman" w:eastAsia="Times New Roman" w:hAnsi="Times New Roman" w:cs="Times New Roman"/>
          <w:b/>
          <w:spacing w:val="-4"/>
          <w:sz w:val="24"/>
          <w:szCs w:val="24"/>
        </w:rPr>
        <w:t xml:space="preserve"> </w:t>
      </w:r>
      <w:r w:rsidRPr="007C794E">
        <w:rPr>
          <w:rFonts w:ascii="Times New Roman" w:eastAsia="Times New Roman" w:hAnsi="Times New Roman" w:cs="Times New Roman"/>
          <w:b/>
          <w:sz w:val="24"/>
          <w:szCs w:val="24"/>
        </w:rPr>
        <w:t>Görev, Yetki ve Sorumlulukları</w:t>
      </w:r>
    </w:p>
    <w:p w:rsidR="007C794E" w:rsidRPr="007C794E" w:rsidRDefault="007C794E" w:rsidP="007C794E">
      <w:pPr>
        <w:widowControl w:val="0"/>
        <w:tabs>
          <w:tab w:val="left" w:pos="1252"/>
        </w:tabs>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 13-</w:t>
      </w:r>
    </w:p>
    <w:p w:rsidR="007C794E" w:rsidRPr="007C794E" w:rsidRDefault="007C794E" w:rsidP="007C794E">
      <w:pPr>
        <w:widowControl w:val="0"/>
        <w:numPr>
          <w:ilvl w:val="0"/>
          <w:numId w:val="22"/>
        </w:numPr>
        <w:tabs>
          <w:tab w:val="left" w:pos="0"/>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Müdürlüğe gelen evrakların kaydedilmesi, havale edilen evrakların ilgili personele (Elden/Güncel Programda) iletmek</w:t>
      </w:r>
    </w:p>
    <w:p w:rsidR="007C794E" w:rsidRPr="007C794E" w:rsidRDefault="007C794E" w:rsidP="007C794E">
      <w:pPr>
        <w:widowControl w:val="0"/>
        <w:numPr>
          <w:ilvl w:val="0"/>
          <w:numId w:val="22"/>
        </w:numPr>
        <w:tabs>
          <w:tab w:val="left" w:pos="0"/>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Müdürlük personelinin hazırlamış olduğu evrakların onay işlemlerinin takip edilmesi, giden evrakların kaydedilerek ilgili yerlere</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gönderilmesi</w:t>
      </w:r>
    </w:p>
    <w:p w:rsidR="007C794E" w:rsidRPr="007C794E" w:rsidRDefault="007C794E" w:rsidP="007C794E">
      <w:pPr>
        <w:widowControl w:val="0"/>
        <w:numPr>
          <w:ilvl w:val="0"/>
          <w:numId w:val="22"/>
        </w:numPr>
        <w:tabs>
          <w:tab w:val="left" w:pos="0"/>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Müdürlüğe ait EBYS, DİGİKENT,AFAD vb kurum portallarını kullanmak.</w:t>
      </w:r>
    </w:p>
    <w:p w:rsidR="007C794E" w:rsidRPr="007C794E" w:rsidRDefault="007C794E" w:rsidP="007C794E">
      <w:pPr>
        <w:widowControl w:val="0"/>
        <w:numPr>
          <w:ilvl w:val="0"/>
          <w:numId w:val="22"/>
        </w:numPr>
        <w:tabs>
          <w:tab w:val="left" w:pos="0"/>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Gelen/Giden evrakların arşivlenmesinin sağlamak</w:t>
      </w:r>
    </w:p>
    <w:p w:rsidR="007C794E" w:rsidRPr="007C794E" w:rsidRDefault="007C794E" w:rsidP="007C794E">
      <w:pPr>
        <w:widowControl w:val="0"/>
        <w:numPr>
          <w:ilvl w:val="0"/>
          <w:numId w:val="22"/>
        </w:numPr>
        <w:tabs>
          <w:tab w:val="left" w:pos="0"/>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Müdürlüğün ihtiyacı olan kırtasiye ve teknik malzeme ihtiyaçlarının belirlenerek gerekli talebin yapılması, malzemelerin depolanması ve gerektiği zamanlarda ihtiyaç sahiplerine temin</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edilmesi</w:t>
      </w:r>
    </w:p>
    <w:p w:rsidR="007C794E" w:rsidRPr="007C794E" w:rsidRDefault="007C794E" w:rsidP="007C794E">
      <w:pPr>
        <w:widowControl w:val="0"/>
        <w:numPr>
          <w:ilvl w:val="0"/>
          <w:numId w:val="22"/>
        </w:numPr>
        <w:tabs>
          <w:tab w:val="left" w:pos="0"/>
          <w:tab w:val="left" w:pos="1276"/>
        </w:tabs>
        <w:autoSpaceDE w:val="0"/>
        <w:autoSpaceDN w:val="0"/>
        <w:spacing w:after="0" w:line="240" w:lineRule="auto"/>
        <w:ind w:left="0"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Personele ilişkin onay ve kararları tebliğ etmek</w:t>
      </w:r>
    </w:p>
    <w:p w:rsidR="007C794E" w:rsidRPr="007C794E" w:rsidRDefault="007C794E" w:rsidP="007C794E">
      <w:pPr>
        <w:widowControl w:val="0"/>
        <w:numPr>
          <w:ilvl w:val="0"/>
          <w:numId w:val="22"/>
        </w:numPr>
        <w:tabs>
          <w:tab w:val="left" w:pos="0"/>
          <w:tab w:val="left" w:pos="1276"/>
        </w:tabs>
        <w:autoSpaceDE w:val="0"/>
        <w:autoSpaceDN w:val="0"/>
        <w:spacing w:after="0" w:line="240" w:lineRule="auto"/>
        <w:ind w:left="0" w:right="-22" w:firstLine="709"/>
        <w:jc w:val="both"/>
        <w:rPr>
          <w:rFonts w:ascii="Times New Roman" w:eastAsia="Arial" w:hAnsi="Times New Roman" w:cs="Times New Roman"/>
          <w:sz w:val="24"/>
          <w:szCs w:val="24"/>
        </w:rPr>
      </w:pPr>
      <w:r w:rsidRPr="007C794E">
        <w:rPr>
          <w:rFonts w:ascii="Times New Roman" w:eastAsia="Arial" w:hAnsi="Times New Roman" w:cs="Times New Roman"/>
          <w:sz w:val="24"/>
          <w:szCs w:val="24"/>
        </w:rPr>
        <w:t>Çeşitli faaliyetler sırasında maruz kalınan ve kalınabilecek olan risklerin izlenmesi, kontrol dilmesi amacı ile en önemli risklerinin tanımlanmasını, risklerin sınıflandırılmasını, kontrol süreçlerinin değerlendirilmesini, bu risklerin uygun süreçler ile yönetilmesini ve risklerin kabul edilebilir seviyelere düşürülmesi için aksiyon planlarının geliştirilmesini sağlamak.</w:t>
      </w:r>
    </w:p>
    <w:p w:rsidR="007C794E" w:rsidRPr="007C794E" w:rsidRDefault="007C794E" w:rsidP="007C794E">
      <w:pPr>
        <w:widowControl w:val="0"/>
        <w:numPr>
          <w:ilvl w:val="0"/>
          <w:numId w:val="22"/>
        </w:numPr>
        <w:tabs>
          <w:tab w:val="left" w:pos="-284"/>
          <w:tab w:val="left" w:pos="-142"/>
          <w:tab w:val="left" w:pos="0"/>
          <w:tab w:val="left" w:pos="1276"/>
        </w:tabs>
        <w:autoSpaceDE w:val="0"/>
        <w:autoSpaceDN w:val="0"/>
        <w:spacing w:after="0" w:line="240" w:lineRule="auto"/>
        <w:ind w:left="0" w:right="-22" w:firstLine="709"/>
        <w:jc w:val="both"/>
        <w:rPr>
          <w:rFonts w:ascii="Times New Roman" w:eastAsia="Times New Roman" w:hAnsi="Times New Roman" w:cs="Times New Roman"/>
          <w:spacing w:val="-57"/>
          <w:sz w:val="24"/>
          <w:szCs w:val="24"/>
        </w:rPr>
      </w:pPr>
      <w:r w:rsidRPr="007C794E">
        <w:rPr>
          <w:rFonts w:ascii="Times New Roman" w:eastAsia="Times New Roman" w:hAnsi="Times New Roman" w:cs="Times New Roman"/>
          <w:sz w:val="24"/>
          <w:szCs w:val="24"/>
        </w:rPr>
        <w:t>Müdürlük görevlerinin yerine getirilmesinde personele görev vermek ve müdürlük</w:t>
      </w:r>
      <w:r w:rsidRPr="007C794E">
        <w:rPr>
          <w:rFonts w:ascii="Times New Roman" w:eastAsia="Times New Roman" w:hAnsi="Times New Roman" w:cs="Times New Roman"/>
          <w:spacing w:val="-57"/>
          <w:sz w:val="24"/>
          <w:szCs w:val="24"/>
        </w:rPr>
        <w:t xml:space="preserve"> </w:t>
      </w:r>
      <w:r w:rsidRPr="007C794E">
        <w:rPr>
          <w:rFonts w:ascii="Times New Roman" w:eastAsia="Times New Roman" w:hAnsi="Times New Roman" w:cs="Times New Roman"/>
          <w:sz w:val="24"/>
          <w:szCs w:val="24"/>
        </w:rPr>
        <w:t>dâhilinde</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görev</w:t>
      </w:r>
      <w:r w:rsidRPr="007C794E">
        <w:rPr>
          <w:rFonts w:ascii="Times New Roman" w:eastAsia="Times New Roman" w:hAnsi="Times New Roman" w:cs="Times New Roman"/>
          <w:spacing w:val="5"/>
          <w:sz w:val="24"/>
          <w:szCs w:val="24"/>
        </w:rPr>
        <w:t xml:space="preserve"> </w:t>
      </w:r>
      <w:r w:rsidRPr="007C794E">
        <w:rPr>
          <w:rFonts w:ascii="Times New Roman" w:eastAsia="Times New Roman" w:hAnsi="Times New Roman" w:cs="Times New Roman"/>
          <w:sz w:val="24"/>
          <w:szCs w:val="24"/>
        </w:rPr>
        <w:t>yerlerini</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değiştirmek.</w:t>
      </w:r>
    </w:p>
    <w:p w:rsidR="007C794E" w:rsidRPr="007C794E" w:rsidRDefault="007C794E" w:rsidP="007C794E">
      <w:pPr>
        <w:widowControl w:val="0"/>
        <w:numPr>
          <w:ilvl w:val="0"/>
          <w:numId w:val="22"/>
        </w:numPr>
        <w:tabs>
          <w:tab w:val="left" w:pos="-284"/>
          <w:tab w:val="left" w:pos="-142"/>
          <w:tab w:val="left" w:pos="0"/>
          <w:tab w:val="left" w:pos="1276"/>
        </w:tabs>
        <w:autoSpaceDE w:val="0"/>
        <w:autoSpaceDN w:val="0"/>
        <w:spacing w:after="0" w:line="240" w:lineRule="auto"/>
        <w:ind w:left="57"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Müdürün 657 Sayılı Devlet Memurları Kanunu ve diğer belediye mevzuatının</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kendisine yüklemiş olduğu görev yetkilerin yerinde ve zamanında kullanılmasında başkan</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yardımcısı ve</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başkana</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karşı</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sorumludur.</w:t>
      </w:r>
    </w:p>
    <w:p w:rsidR="007C794E" w:rsidRPr="007C794E" w:rsidRDefault="007C794E" w:rsidP="007C794E">
      <w:pPr>
        <w:widowControl w:val="0"/>
        <w:autoSpaceDE w:val="0"/>
        <w:autoSpaceDN w:val="0"/>
        <w:spacing w:after="0" w:line="240" w:lineRule="auto"/>
        <w:ind w:right="-22"/>
        <w:jc w:val="both"/>
        <w:rPr>
          <w:rFonts w:ascii="Times New Roman" w:eastAsia="Times New Roman" w:hAnsi="Times New Roman" w:cs="Times New Roman"/>
          <w:b/>
          <w:sz w:val="24"/>
          <w:szCs w:val="24"/>
        </w:rPr>
      </w:pPr>
    </w:p>
    <w:p w:rsidR="007C794E" w:rsidRPr="007C794E" w:rsidRDefault="007C794E" w:rsidP="007C794E">
      <w:pPr>
        <w:widowControl w:val="0"/>
        <w:tabs>
          <w:tab w:val="left" w:pos="1252"/>
        </w:tabs>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pacing w:val="-2"/>
          <w:sz w:val="24"/>
          <w:szCs w:val="24"/>
        </w:rPr>
        <w:t xml:space="preserve">Afet Acil Durum </w:t>
      </w:r>
      <w:r w:rsidRPr="007C794E">
        <w:rPr>
          <w:rFonts w:ascii="Times New Roman" w:eastAsia="Times New Roman" w:hAnsi="Times New Roman" w:cs="Times New Roman"/>
          <w:b/>
          <w:sz w:val="24"/>
          <w:szCs w:val="24"/>
        </w:rPr>
        <w:t>Birim Personellerinin</w:t>
      </w:r>
      <w:r w:rsidRPr="007C794E">
        <w:rPr>
          <w:rFonts w:ascii="Times New Roman" w:eastAsia="Times New Roman" w:hAnsi="Times New Roman" w:cs="Times New Roman"/>
          <w:b/>
          <w:spacing w:val="-4"/>
          <w:sz w:val="24"/>
          <w:szCs w:val="24"/>
        </w:rPr>
        <w:t xml:space="preserve"> </w:t>
      </w:r>
      <w:r w:rsidRPr="007C794E">
        <w:rPr>
          <w:rFonts w:ascii="Times New Roman" w:eastAsia="Times New Roman" w:hAnsi="Times New Roman" w:cs="Times New Roman"/>
          <w:b/>
          <w:sz w:val="24"/>
          <w:szCs w:val="24"/>
        </w:rPr>
        <w:t>Görev, Yetki ve Sorumlulukları</w:t>
      </w:r>
    </w:p>
    <w:p w:rsidR="007C794E" w:rsidRPr="007C794E" w:rsidRDefault="007C794E" w:rsidP="007C794E">
      <w:pPr>
        <w:widowControl w:val="0"/>
        <w:tabs>
          <w:tab w:val="left" w:pos="1252"/>
        </w:tabs>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 14-</w:t>
      </w:r>
    </w:p>
    <w:p w:rsidR="007C794E" w:rsidRPr="007C794E" w:rsidRDefault="007C794E" w:rsidP="007C794E">
      <w:pPr>
        <w:widowControl w:val="0"/>
        <w:numPr>
          <w:ilvl w:val="0"/>
          <w:numId w:val="23"/>
        </w:numPr>
        <w:autoSpaceDE w:val="0"/>
        <w:autoSpaceDN w:val="0"/>
        <w:spacing w:after="0" w:line="240" w:lineRule="auto"/>
        <w:ind w:left="17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Haftalık, aylık, 6 aylık ve yıllık faaliyet raporlarını hazırlayıp Üst makama sunmak,</w:t>
      </w:r>
    </w:p>
    <w:p w:rsidR="007C794E" w:rsidRPr="007C794E" w:rsidRDefault="007C794E" w:rsidP="007C794E">
      <w:pPr>
        <w:widowControl w:val="0"/>
        <w:numPr>
          <w:ilvl w:val="0"/>
          <w:numId w:val="23"/>
        </w:numPr>
        <w:autoSpaceDE w:val="0"/>
        <w:autoSpaceDN w:val="0"/>
        <w:spacing w:after="0" w:line="240" w:lineRule="auto"/>
        <w:ind w:left="17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Müdürlüğün Bütçesini ilgili mevzuat çerçevesinde ve bütçe hedefleri doğrultusunda gerçekleştirilmesini temin ve kontrol etmek,</w:t>
      </w:r>
    </w:p>
    <w:p w:rsidR="007C794E" w:rsidRPr="007C794E" w:rsidRDefault="007C794E" w:rsidP="007C794E">
      <w:pPr>
        <w:widowControl w:val="0"/>
        <w:numPr>
          <w:ilvl w:val="0"/>
          <w:numId w:val="23"/>
        </w:numPr>
        <w:autoSpaceDE w:val="0"/>
        <w:autoSpaceDN w:val="0"/>
        <w:spacing w:after="0" w:line="240" w:lineRule="auto"/>
        <w:ind w:left="17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 xml:space="preserve">Üst merciler tarafından verilecek görevlerin zamanında ve eksiksiz yapılmasını sağlamak, gerektiğinde Müdürlüğümüzce yürütülen hizmetlerle ilgili gerekli bilgi belge ve raporları hazırlayarak sunmak, </w:t>
      </w:r>
    </w:p>
    <w:p w:rsidR="007C794E" w:rsidRPr="007C794E" w:rsidRDefault="007C794E" w:rsidP="007C794E">
      <w:pPr>
        <w:widowControl w:val="0"/>
        <w:numPr>
          <w:ilvl w:val="0"/>
          <w:numId w:val="23"/>
        </w:numPr>
        <w:autoSpaceDE w:val="0"/>
        <w:autoSpaceDN w:val="0"/>
        <w:spacing w:after="0" w:line="240" w:lineRule="auto"/>
        <w:ind w:left="17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 xml:space="preserve">Müdürlüğümüze bağlı personellerin etkin ve verimli çalışmasını sağlayacak tedbirleri almak, </w:t>
      </w:r>
    </w:p>
    <w:p w:rsidR="007C794E" w:rsidRPr="007C794E" w:rsidRDefault="007C794E" w:rsidP="007C794E">
      <w:pPr>
        <w:widowControl w:val="0"/>
        <w:numPr>
          <w:ilvl w:val="0"/>
          <w:numId w:val="23"/>
        </w:numPr>
        <w:autoSpaceDE w:val="0"/>
        <w:autoSpaceDN w:val="0"/>
        <w:spacing w:after="0" w:line="240" w:lineRule="auto"/>
        <w:ind w:left="17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 xml:space="preserve">Diğer Kamu kurum ve Kuruluşlarınca oluşturulan Komisyonlara katılmak ve denetim yapmak, </w:t>
      </w:r>
    </w:p>
    <w:p w:rsidR="007C794E" w:rsidRPr="007C794E" w:rsidRDefault="007C794E" w:rsidP="007C794E">
      <w:pPr>
        <w:widowControl w:val="0"/>
        <w:numPr>
          <w:ilvl w:val="0"/>
          <w:numId w:val="23"/>
        </w:numPr>
        <w:autoSpaceDE w:val="0"/>
        <w:autoSpaceDN w:val="0"/>
        <w:spacing w:after="0" w:line="240" w:lineRule="auto"/>
        <w:ind w:left="17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İlçede bulunan vatandaşlara yönelik Arama Kurtarma Eğitimleri verilmesi veya verilmesinin sağlanması.</w:t>
      </w:r>
    </w:p>
    <w:p w:rsidR="007C794E" w:rsidRPr="007C794E" w:rsidRDefault="007C794E" w:rsidP="007C794E">
      <w:pPr>
        <w:widowControl w:val="0"/>
        <w:numPr>
          <w:ilvl w:val="0"/>
          <w:numId w:val="23"/>
        </w:numPr>
        <w:autoSpaceDE w:val="0"/>
        <w:autoSpaceDN w:val="0"/>
        <w:spacing w:after="0" w:line="240" w:lineRule="auto"/>
        <w:ind w:left="17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 xml:space="preserve"> AFİS (Afet İstasyonu) konteynerlerin bakım ve takibini yapmak.</w:t>
      </w:r>
    </w:p>
    <w:p w:rsidR="007C794E" w:rsidRPr="007C794E" w:rsidRDefault="007C794E" w:rsidP="007C794E">
      <w:pPr>
        <w:widowControl w:val="0"/>
        <w:numPr>
          <w:ilvl w:val="0"/>
          <w:numId w:val="23"/>
        </w:numPr>
        <w:autoSpaceDE w:val="0"/>
        <w:autoSpaceDN w:val="0"/>
        <w:spacing w:after="0" w:line="240" w:lineRule="auto"/>
        <w:ind w:left="17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Toplanma Alanlarının güncel halinin takibi ve tabelalandırma işlerini sağlamak.</w:t>
      </w:r>
    </w:p>
    <w:p w:rsidR="007C794E" w:rsidRPr="007C794E" w:rsidRDefault="007C794E" w:rsidP="007C794E">
      <w:pPr>
        <w:widowControl w:val="0"/>
        <w:numPr>
          <w:ilvl w:val="0"/>
          <w:numId w:val="23"/>
        </w:numPr>
        <w:autoSpaceDE w:val="0"/>
        <w:autoSpaceDN w:val="0"/>
        <w:spacing w:after="0" w:line="240" w:lineRule="auto"/>
        <w:ind w:left="17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 xml:space="preserve"> Müdürlüğümüz tarafından gerçekleştirilen tatbikat ve Temel Afet Bilinci Eğitimlerini kayıt altına alarak AFAD sistemine girişlerini yapmak.</w:t>
      </w:r>
    </w:p>
    <w:p w:rsidR="007C794E" w:rsidRPr="007C794E" w:rsidRDefault="007C794E" w:rsidP="007C794E">
      <w:pPr>
        <w:widowControl w:val="0"/>
        <w:numPr>
          <w:ilvl w:val="0"/>
          <w:numId w:val="23"/>
        </w:numPr>
        <w:autoSpaceDE w:val="0"/>
        <w:autoSpaceDN w:val="0"/>
        <w:spacing w:after="0" w:line="240" w:lineRule="auto"/>
        <w:ind w:left="17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Gönüllü Arama Kurtarma Ekibinin gerekli eğitim ve sertifikaları alınması sağlanarak AFAD akreditasyon sistemine dahil olmasının sağlanması.</w:t>
      </w:r>
    </w:p>
    <w:p w:rsidR="007C794E" w:rsidRPr="007C794E" w:rsidRDefault="007C794E" w:rsidP="007C794E">
      <w:pPr>
        <w:widowControl w:val="0"/>
        <w:numPr>
          <w:ilvl w:val="0"/>
          <w:numId w:val="23"/>
        </w:numPr>
        <w:autoSpaceDE w:val="0"/>
        <w:autoSpaceDN w:val="0"/>
        <w:spacing w:after="0" w:line="240" w:lineRule="auto"/>
        <w:ind w:left="17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Gönüllü Arama Kurtarma Ekibinin operasyon ve tatbikatlarda görevlendirilmesi ve takibinin yapılması.</w:t>
      </w:r>
    </w:p>
    <w:p w:rsidR="007C794E" w:rsidRPr="007C794E" w:rsidRDefault="007C794E" w:rsidP="007C794E">
      <w:pPr>
        <w:widowControl w:val="0"/>
        <w:numPr>
          <w:ilvl w:val="0"/>
          <w:numId w:val="23"/>
        </w:numPr>
        <w:autoSpaceDE w:val="0"/>
        <w:autoSpaceDN w:val="0"/>
        <w:spacing w:after="0" w:line="240" w:lineRule="auto"/>
        <w:ind w:left="17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Personele depo ve Müdürlük içinde görevlendirme ve zimmetleme yapılması.</w:t>
      </w:r>
    </w:p>
    <w:p w:rsidR="007C794E" w:rsidRPr="007C794E" w:rsidRDefault="007C794E" w:rsidP="007C794E">
      <w:pPr>
        <w:widowControl w:val="0"/>
        <w:numPr>
          <w:ilvl w:val="0"/>
          <w:numId w:val="23"/>
        </w:numPr>
        <w:autoSpaceDE w:val="0"/>
        <w:autoSpaceDN w:val="0"/>
        <w:spacing w:after="0" w:line="240" w:lineRule="auto"/>
        <w:ind w:left="17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Personellere Afet durumu ve gerekli hallerde nöbet çizelgesi hazırlanması ve işlemesinin sağlanması.</w:t>
      </w:r>
    </w:p>
    <w:p w:rsidR="007C794E" w:rsidRPr="007C794E" w:rsidRDefault="007C794E" w:rsidP="007C794E">
      <w:pPr>
        <w:widowControl w:val="0"/>
        <w:numPr>
          <w:ilvl w:val="0"/>
          <w:numId w:val="23"/>
        </w:numPr>
        <w:autoSpaceDE w:val="0"/>
        <w:autoSpaceDN w:val="0"/>
        <w:spacing w:after="0" w:line="240" w:lineRule="auto"/>
        <w:ind w:left="17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Personele Ekipman kullanımı, halatlı istasyon kurma, çadır kurma, zodiac bot kullanımı vb. Arama Kurtarma faaliyet eğitimlerinin verilmesi ya da sağlanması.</w:t>
      </w:r>
    </w:p>
    <w:p w:rsidR="007C794E" w:rsidRPr="007C794E" w:rsidRDefault="007C794E" w:rsidP="007C794E">
      <w:pPr>
        <w:widowControl w:val="0"/>
        <w:numPr>
          <w:ilvl w:val="0"/>
          <w:numId w:val="23"/>
        </w:numPr>
        <w:autoSpaceDE w:val="0"/>
        <w:autoSpaceDN w:val="0"/>
        <w:spacing w:after="0" w:line="240" w:lineRule="auto"/>
        <w:ind w:left="17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Müdürlüğümüze başvuran kurum veya kuruluşlara Temel Afet Bilinci Eğitimi, Tahliye ve Yangın Tatbikatları gerçekleştirmek.</w:t>
      </w:r>
    </w:p>
    <w:p w:rsidR="007C794E" w:rsidRPr="007C794E" w:rsidRDefault="007C794E" w:rsidP="007C794E">
      <w:pPr>
        <w:widowControl w:val="0"/>
        <w:numPr>
          <w:ilvl w:val="0"/>
          <w:numId w:val="23"/>
        </w:numPr>
        <w:autoSpaceDE w:val="0"/>
        <w:autoSpaceDN w:val="0"/>
        <w:spacing w:after="0" w:line="240" w:lineRule="auto"/>
        <w:ind w:left="17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 xml:space="preserve">CİMER, E-posta, Alo 153, dilekçe, açık kapı vb. ile gelen talep, şikâyetleri ve acil durum ihbarlarını değerlendirmek, </w:t>
      </w:r>
    </w:p>
    <w:p w:rsidR="007C794E" w:rsidRPr="007C794E" w:rsidRDefault="007C794E" w:rsidP="007C794E">
      <w:pPr>
        <w:widowControl w:val="0"/>
        <w:numPr>
          <w:ilvl w:val="0"/>
          <w:numId w:val="23"/>
        </w:numPr>
        <w:tabs>
          <w:tab w:val="left" w:pos="0"/>
        </w:tabs>
        <w:autoSpaceDE w:val="0"/>
        <w:autoSpaceDN w:val="0"/>
        <w:spacing w:after="0" w:line="240" w:lineRule="auto"/>
        <w:ind w:left="170"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lastRenderedPageBreak/>
        <w:t>Mevzuatın gerektirdiği kayıt ve evrakların düzenli olarak tutulmasını ve saklanmasını sağlamak,</w:t>
      </w:r>
    </w:p>
    <w:p w:rsidR="007C794E" w:rsidRPr="007C794E" w:rsidRDefault="007C794E" w:rsidP="007C794E">
      <w:pPr>
        <w:widowControl w:val="0"/>
        <w:numPr>
          <w:ilvl w:val="0"/>
          <w:numId w:val="23"/>
        </w:numPr>
        <w:tabs>
          <w:tab w:val="left" w:pos="0"/>
        </w:tabs>
        <w:autoSpaceDE w:val="0"/>
        <w:autoSpaceDN w:val="0"/>
        <w:spacing w:after="0" w:line="240" w:lineRule="auto"/>
        <w:ind w:left="170"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Müdürlük bünyesinde yapılan görev dağılımı çerçevesinde personel</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kanun, tüzük, yönetmelikler, Başkanlık Genelge ve Bildirileri çerçevesinde, üst amirlerinin</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emirleri doğrultusunda işlerin mevzuata uygun, gecikmesiz ve eksiksiz olarak yürütülmesinde</w:t>
      </w:r>
      <w:r w:rsidRPr="007C794E">
        <w:rPr>
          <w:rFonts w:ascii="Times New Roman" w:eastAsia="Times New Roman" w:hAnsi="Times New Roman" w:cs="Times New Roman"/>
          <w:spacing w:val="-57"/>
          <w:sz w:val="24"/>
          <w:szCs w:val="24"/>
        </w:rPr>
        <w:t xml:space="preserve"> </w:t>
      </w:r>
      <w:r w:rsidRPr="007C794E">
        <w:rPr>
          <w:rFonts w:ascii="Times New Roman" w:eastAsia="Times New Roman" w:hAnsi="Times New Roman" w:cs="Times New Roman"/>
          <w:sz w:val="24"/>
          <w:szCs w:val="24"/>
        </w:rPr>
        <w:t>Müdürlük</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Makamına</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karşı</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tam</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yetkili</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ve</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sorumludurlar.</w:t>
      </w:r>
    </w:p>
    <w:p w:rsidR="007C794E" w:rsidRPr="007C794E" w:rsidRDefault="007C794E" w:rsidP="007C794E">
      <w:pPr>
        <w:numPr>
          <w:ilvl w:val="0"/>
          <w:numId w:val="23"/>
        </w:numPr>
        <w:spacing w:after="0" w:line="240" w:lineRule="auto"/>
        <w:ind w:left="1276"/>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 xml:space="preserve">Arama ve kurtarma personeli, Sarıçam Belediyesinde görev yapan personellerden Başkanlık Onayı ile oluşturulur. Sarıçam Belediyesi Arama ve Kurtarma Ekibinin kısa adı </w:t>
      </w:r>
      <w:r w:rsidRPr="007C794E">
        <w:rPr>
          <w:rFonts w:ascii="Times New Roman" w:eastAsia="Times New Roman" w:hAnsi="Times New Roman" w:cs="Times New Roman"/>
          <w:b/>
          <w:bCs/>
          <w:sz w:val="24"/>
          <w:szCs w:val="24"/>
          <w:lang w:eastAsia="tr-TR"/>
        </w:rPr>
        <w:t>SAKUT</w:t>
      </w:r>
      <w:r w:rsidRPr="007C794E">
        <w:rPr>
          <w:rFonts w:ascii="Times New Roman" w:eastAsia="Times New Roman" w:hAnsi="Times New Roman" w:cs="Times New Roman"/>
          <w:sz w:val="24"/>
          <w:szCs w:val="24"/>
          <w:lang w:eastAsia="tr-TR"/>
        </w:rPr>
        <w:t>’tur. Ekiplerin teçhizat, araç ve gereç gibi ikmal ve donanımları her yıl belediye bütçesinden karşılanır. Ekip kayıtlarının tutulması; malzeme ve teçhizatın bakım, onarım ve eğitim gibi her an verilecek bir göreve hazır halde tutulması Afet Acil Durum Biriminin sorumluluğundadır. Birim tarafından görevlendirilen kişiler, birim sorumlusuna karşı sorumludur. Tüm ekip üyeleri, birim sorumlusunun talimatlarına uymak zorundadır.</w:t>
      </w:r>
    </w:p>
    <w:p w:rsidR="007C794E" w:rsidRPr="007C794E" w:rsidRDefault="007C794E" w:rsidP="007C794E">
      <w:pPr>
        <w:numPr>
          <w:ilvl w:val="0"/>
          <w:numId w:val="23"/>
        </w:numPr>
        <w:spacing w:after="0" w:line="240" w:lineRule="auto"/>
        <w:ind w:left="1276"/>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Ülkemiz sınırları içerisinde veya dışarısında meydana gelebilecek savaşlarda, afetlerde, büyük yangınlarsa, önemli kazalarda, arama-kurtarmalarda vb. durumlarda, Sarıçam Belediyesi Arama ve Kurtarma Ekibi (SAKUT), Başkan/Başkanlık tarafından sözlü ve/veya yazılı olarak görevlendirilirler.</w:t>
      </w:r>
    </w:p>
    <w:p w:rsidR="007C794E" w:rsidRPr="007C794E" w:rsidRDefault="007C794E" w:rsidP="007C794E">
      <w:pPr>
        <w:numPr>
          <w:ilvl w:val="0"/>
          <w:numId w:val="23"/>
        </w:numPr>
        <w:spacing w:after="0" w:line="240" w:lineRule="auto"/>
        <w:ind w:left="1276"/>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Savaşlarda, afetlerde, büyük yangınlarda ve önemli kazalarda; arama, kurtarma, ilkyardım ve sosyal yardım hizmetlerini imkânları ölçüsünde yapmak,</w:t>
      </w:r>
    </w:p>
    <w:p w:rsidR="007C794E" w:rsidRPr="007C794E" w:rsidRDefault="007C794E" w:rsidP="007C794E">
      <w:pPr>
        <w:numPr>
          <w:ilvl w:val="0"/>
          <w:numId w:val="23"/>
        </w:numPr>
        <w:spacing w:after="0" w:line="240" w:lineRule="auto"/>
        <w:ind w:left="1276" w:right="170"/>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Profesyonel Arama ve Kurtarma ekipleri ve diğer gönüllü ekiplerle koordine sağlayıp yetkililerce verilecek görevleri yapmak.</w:t>
      </w:r>
    </w:p>
    <w:p w:rsidR="007C794E" w:rsidRPr="007C794E" w:rsidRDefault="007C794E" w:rsidP="007C794E">
      <w:pPr>
        <w:numPr>
          <w:ilvl w:val="0"/>
          <w:numId w:val="23"/>
        </w:numPr>
        <w:spacing w:after="0" w:line="240" w:lineRule="auto"/>
        <w:ind w:left="1276"/>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İlçemizde gelen afetzedelere ve sığınmacılara sosyal yardım gerektiğinde yetkililere (Valilik) görev verildiğinde hizmet sunmak,</w:t>
      </w:r>
    </w:p>
    <w:p w:rsidR="007C794E" w:rsidRPr="007C794E" w:rsidRDefault="007C794E" w:rsidP="007C794E">
      <w:pPr>
        <w:numPr>
          <w:ilvl w:val="0"/>
          <w:numId w:val="23"/>
        </w:numPr>
        <w:spacing w:after="0" w:line="240" w:lineRule="auto"/>
        <w:ind w:left="1276"/>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Ekiplerde görev alan personelin teorik, tatbiki, bilgi ve becerileri ile fiziki kabiliyetlerini artırmak ve göreve her an hazırlıklı bulunmalarını sağlamak için hazırlanan eğitici programlara (haftalık-aylık-yıllık) katılmak.</w:t>
      </w:r>
    </w:p>
    <w:p w:rsidR="007C794E" w:rsidRPr="007C794E" w:rsidRDefault="007C794E" w:rsidP="007C794E">
      <w:pPr>
        <w:numPr>
          <w:ilvl w:val="0"/>
          <w:numId w:val="23"/>
        </w:numPr>
        <w:spacing w:after="0" w:line="240" w:lineRule="auto"/>
        <w:ind w:left="1276"/>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İstek yapılması halinde yurt içinde be yurt dışında meydana gelecek afetlerde arama, kurtarma ve yardım faaliyetlerine katılmak.</w:t>
      </w:r>
    </w:p>
    <w:p w:rsidR="007C794E" w:rsidRPr="007C794E" w:rsidRDefault="007C794E" w:rsidP="007C794E">
      <w:pPr>
        <w:numPr>
          <w:ilvl w:val="0"/>
          <w:numId w:val="23"/>
        </w:numPr>
        <w:spacing w:after="0" w:line="240" w:lineRule="auto"/>
        <w:ind w:left="1276"/>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Afet hallerinde görev verildiğinde, afet bölgelerine en seri şekilde ulaşabilmek için zaman zaman bir program dâhilinde yapılacak haberleşme, toplanma, yüklenme ve intikal tatbikatlarına katılmak.</w:t>
      </w:r>
    </w:p>
    <w:p w:rsidR="007C794E" w:rsidRPr="007C794E" w:rsidRDefault="007C794E" w:rsidP="007C794E">
      <w:pPr>
        <w:numPr>
          <w:ilvl w:val="0"/>
          <w:numId w:val="23"/>
        </w:numPr>
        <w:spacing w:after="0" w:line="240" w:lineRule="auto"/>
        <w:ind w:left="1276"/>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Belediye Başkanlığı ve Valilik tarafından verilecek benzeri hizmetleri yapmak.</w:t>
      </w:r>
    </w:p>
    <w:p w:rsidR="007C794E" w:rsidRPr="007C794E" w:rsidRDefault="007C794E" w:rsidP="007C794E">
      <w:pPr>
        <w:numPr>
          <w:ilvl w:val="0"/>
          <w:numId w:val="23"/>
        </w:numPr>
        <w:spacing w:after="0" w:line="240" w:lineRule="auto"/>
        <w:ind w:left="1276"/>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Belediye personeline Afetlerle ilgili eğitim ve semineler düzenlemek için İnsan Kaynakları ve Eğitim Müdürlüğü ile birlikte Yıllık Eğitim Planını yapmak.</w:t>
      </w:r>
    </w:p>
    <w:p w:rsidR="007C794E" w:rsidRPr="007C794E" w:rsidRDefault="007C794E" w:rsidP="007C794E">
      <w:pPr>
        <w:numPr>
          <w:ilvl w:val="0"/>
          <w:numId w:val="23"/>
        </w:numPr>
        <w:spacing w:after="0" w:line="240" w:lineRule="auto"/>
        <w:ind w:left="1276"/>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 xml:space="preserve">Sarıçam Belediyesi Arama ve Kurtarma ekibi </w:t>
      </w:r>
      <w:r w:rsidRPr="007C794E">
        <w:rPr>
          <w:rFonts w:ascii="Times New Roman" w:eastAsia="Times New Roman" w:hAnsi="Times New Roman" w:cs="Times New Roman"/>
          <w:b/>
          <w:sz w:val="24"/>
          <w:szCs w:val="24"/>
          <w:lang w:eastAsia="tr-TR"/>
        </w:rPr>
        <w:t>SAKUT</w:t>
      </w:r>
      <w:r w:rsidRPr="007C794E">
        <w:rPr>
          <w:rFonts w:ascii="Times New Roman" w:eastAsia="Times New Roman" w:hAnsi="Times New Roman" w:cs="Times New Roman"/>
          <w:sz w:val="24"/>
          <w:szCs w:val="24"/>
          <w:lang w:eastAsia="tr-TR"/>
        </w:rPr>
        <w:t xml:space="preserve"> kuruluşundan sonra Adana Valiliği İl Afet Acil Durum Müdürlüğü, Sağlık Müdürlüğü (UMKE), Arama-Kurtarma ve Haberleşme Sivil Toplum Kuruşları ile gerek görüldüğünde karşılıklı işbirliği protokolü imzalar.</w:t>
      </w:r>
    </w:p>
    <w:p w:rsidR="007C794E" w:rsidRPr="007C794E" w:rsidRDefault="007C794E" w:rsidP="007C794E">
      <w:pPr>
        <w:numPr>
          <w:ilvl w:val="0"/>
          <w:numId w:val="23"/>
        </w:numPr>
        <w:spacing w:after="0" w:line="240" w:lineRule="auto"/>
        <w:ind w:left="1276"/>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Afet haberinin alınması ve afet bölgesine intikal edilmesiyle birlikte hizmet sunacak olan Sarıçam Belediyesi (</w:t>
      </w:r>
      <w:r w:rsidRPr="007C794E">
        <w:rPr>
          <w:rFonts w:ascii="Times New Roman" w:eastAsia="Times New Roman" w:hAnsi="Times New Roman" w:cs="Times New Roman"/>
          <w:b/>
          <w:sz w:val="24"/>
          <w:szCs w:val="24"/>
          <w:lang w:eastAsia="tr-TR"/>
        </w:rPr>
        <w:t>SAKUT)</w:t>
      </w:r>
      <w:r w:rsidRPr="007C794E">
        <w:rPr>
          <w:rFonts w:ascii="Times New Roman" w:eastAsia="Times New Roman" w:hAnsi="Times New Roman" w:cs="Times New Roman"/>
          <w:sz w:val="24"/>
          <w:szCs w:val="24"/>
          <w:lang w:eastAsia="tr-TR"/>
        </w:rPr>
        <w:t xml:space="preserve"> Arama Kurtarma Ekibi yaptığı çalışmaları net, doğru ve anlaşılır bir şekilde ilgililere ulaştırmak için, 24 saat esasına göre “ SEYYAR HABERLEŞME MERKEZİ” kurar. Bu merkezin çalışma usul ve esasları ayrıca hazırlanacak özel talimatla belirlenir.</w:t>
      </w:r>
    </w:p>
    <w:p w:rsidR="007C794E" w:rsidRPr="007C794E" w:rsidRDefault="007C794E" w:rsidP="007C794E">
      <w:pPr>
        <w:numPr>
          <w:ilvl w:val="0"/>
          <w:numId w:val="23"/>
        </w:numPr>
        <w:spacing w:after="0" w:line="240" w:lineRule="auto"/>
        <w:ind w:left="1276"/>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Afet bölgesinde İl Afet ve Acil Durum Yönetim Merkez gözetiminde, bölgeye gelen diğer birlik ve ekiplerle koordineli bir çalışma ortamı sağlamak.</w:t>
      </w:r>
    </w:p>
    <w:p w:rsidR="007C794E" w:rsidRPr="007C794E" w:rsidRDefault="007C794E" w:rsidP="007C794E">
      <w:pPr>
        <w:numPr>
          <w:ilvl w:val="0"/>
          <w:numId w:val="23"/>
        </w:numPr>
        <w:spacing w:after="0" w:line="240" w:lineRule="auto"/>
        <w:ind w:left="1276"/>
        <w:contextualSpacing/>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Sarıçam Belediyesi Arama ve Kurtarma Ekibi (SAKUT)’nde görevli personeller mevzuat hükümleri doğrultusunda; kendisine verilen iş ve işlemleri yerine getirmekle yükümlüdürler.</w:t>
      </w:r>
    </w:p>
    <w:p w:rsidR="007C794E" w:rsidRPr="007C794E" w:rsidRDefault="007C794E" w:rsidP="007C794E">
      <w:pPr>
        <w:spacing w:line="240" w:lineRule="auto"/>
        <w:ind w:left="708"/>
        <w:contextualSpacing/>
        <w:rPr>
          <w:rFonts w:ascii="Times New Roman" w:eastAsia="Times New Roman" w:hAnsi="Times New Roman" w:cs="Times New Roman"/>
          <w:sz w:val="24"/>
          <w:szCs w:val="24"/>
          <w:lang w:eastAsia="tr-TR"/>
        </w:rPr>
      </w:pPr>
    </w:p>
    <w:p w:rsidR="007C794E" w:rsidRPr="007C794E" w:rsidRDefault="007C794E" w:rsidP="007C794E">
      <w:pPr>
        <w:widowControl w:val="0"/>
        <w:tabs>
          <w:tab w:val="left" w:pos="1252"/>
        </w:tabs>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pacing w:val="-2"/>
          <w:sz w:val="24"/>
          <w:szCs w:val="24"/>
        </w:rPr>
        <w:t xml:space="preserve">Afet Acil Durum </w:t>
      </w:r>
      <w:r w:rsidRPr="007C794E">
        <w:rPr>
          <w:rFonts w:ascii="Times New Roman" w:eastAsia="Times New Roman" w:hAnsi="Times New Roman" w:cs="Times New Roman"/>
          <w:b/>
          <w:sz w:val="24"/>
          <w:szCs w:val="24"/>
        </w:rPr>
        <w:t>Birim Personellerinin</w:t>
      </w:r>
      <w:r w:rsidRPr="007C794E">
        <w:rPr>
          <w:rFonts w:ascii="Times New Roman" w:eastAsia="Times New Roman" w:hAnsi="Times New Roman" w:cs="Times New Roman"/>
          <w:b/>
          <w:spacing w:val="-4"/>
          <w:sz w:val="24"/>
          <w:szCs w:val="24"/>
        </w:rPr>
        <w:t xml:space="preserve"> </w:t>
      </w:r>
      <w:r w:rsidRPr="007C794E">
        <w:rPr>
          <w:rFonts w:ascii="Times New Roman" w:eastAsia="Times New Roman" w:hAnsi="Times New Roman" w:cs="Times New Roman"/>
          <w:b/>
          <w:sz w:val="24"/>
          <w:szCs w:val="24"/>
        </w:rPr>
        <w:t>Görev, Yetki ve Sorumlulukları</w:t>
      </w:r>
    </w:p>
    <w:p w:rsidR="007C794E" w:rsidRPr="007C794E" w:rsidRDefault="007C794E" w:rsidP="007C794E">
      <w:pPr>
        <w:widowControl w:val="0"/>
        <w:tabs>
          <w:tab w:val="left" w:pos="1252"/>
        </w:tabs>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 15-</w:t>
      </w:r>
    </w:p>
    <w:p w:rsidR="007C794E" w:rsidRPr="007C794E" w:rsidRDefault="007C794E" w:rsidP="007C794E">
      <w:pPr>
        <w:widowControl w:val="0"/>
        <w:tabs>
          <w:tab w:val="left" w:pos="1252"/>
        </w:tabs>
        <w:autoSpaceDE w:val="0"/>
        <w:autoSpaceDN w:val="0"/>
        <w:spacing w:after="0" w:line="240" w:lineRule="auto"/>
        <w:ind w:right="-22" w:firstLine="709"/>
        <w:jc w:val="both"/>
        <w:rPr>
          <w:rFonts w:ascii="Times New Roman" w:eastAsia="Times New Roman" w:hAnsi="Times New Roman" w:cs="Times New Roman"/>
          <w:b/>
          <w:sz w:val="24"/>
          <w:szCs w:val="24"/>
        </w:rPr>
      </w:pPr>
    </w:p>
    <w:p w:rsidR="007C794E" w:rsidRPr="007C794E" w:rsidRDefault="007C794E" w:rsidP="007C794E">
      <w:pPr>
        <w:widowControl w:val="0"/>
        <w:numPr>
          <w:ilvl w:val="0"/>
          <w:numId w:val="31"/>
        </w:numPr>
        <w:autoSpaceDE w:val="0"/>
        <w:autoSpaceDN w:val="0"/>
        <w:spacing w:after="0" w:line="240" w:lineRule="auto"/>
        <w:ind w:left="17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Çeşitli faaliyetler sırasında maruz kalınan ve kalınabilecek risklerin izlenmesi ve kontrol edilmesi amacıyla risklerin tanımlanması, sınıflandırılması, kontrol süreçlerinin değerlendirilmesi, risklerin uygun süreçlerle yönetilmesi ve risklerin kabul edilebilir seviyelere düşürülmesi için aksiyon planları geliştirilmesini sağlamak.</w:t>
      </w:r>
    </w:p>
    <w:p w:rsidR="007C794E" w:rsidRPr="007C794E" w:rsidRDefault="007C794E" w:rsidP="007C794E">
      <w:pPr>
        <w:widowControl w:val="0"/>
        <w:numPr>
          <w:ilvl w:val="0"/>
          <w:numId w:val="31"/>
        </w:numPr>
        <w:autoSpaceDE w:val="0"/>
        <w:autoSpaceDN w:val="0"/>
        <w:spacing w:after="0" w:line="240" w:lineRule="auto"/>
        <w:ind w:left="17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Afet risklerinin azaltılması amacıyla risk analizi ve risk değerlendirmeleri yapmak, risk azaltma planları hazırlamak ve uygulanmasını sağlamak.</w:t>
      </w:r>
    </w:p>
    <w:p w:rsidR="007C794E" w:rsidRPr="007C794E" w:rsidRDefault="007C794E" w:rsidP="007C794E">
      <w:pPr>
        <w:widowControl w:val="0"/>
        <w:numPr>
          <w:ilvl w:val="0"/>
          <w:numId w:val="31"/>
        </w:numPr>
        <w:autoSpaceDE w:val="0"/>
        <w:autoSpaceDN w:val="0"/>
        <w:spacing w:after="0" w:line="240" w:lineRule="auto"/>
        <w:ind w:left="17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Belediye hizmetlerinin afetlere karşı kesintisiz devamını sağlamak üzere iş sürekliliği stratejileri ve planları geliştirmek ve bu planların uygulanmasını koordine etmek.</w:t>
      </w:r>
    </w:p>
    <w:p w:rsidR="007C794E" w:rsidRPr="007C794E" w:rsidRDefault="007C794E" w:rsidP="007C794E">
      <w:pPr>
        <w:widowControl w:val="0"/>
        <w:numPr>
          <w:ilvl w:val="0"/>
          <w:numId w:val="31"/>
        </w:numPr>
        <w:autoSpaceDE w:val="0"/>
        <w:autoSpaceDN w:val="0"/>
        <w:spacing w:after="0" w:line="240" w:lineRule="auto"/>
        <w:ind w:left="17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lastRenderedPageBreak/>
        <w:t>İklim değişikliğinin yol açabileceği afet risklerini değerlendirmek ve bu risklere yönelik uyum ve zarar azaltma planları hazırlamak.</w:t>
      </w:r>
    </w:p>
    <w:p w:rsidR="007C794E" w:rsidRPr="007C794E" w:rsidRDefault="007C794E" w:rsidP="007C794E">
      <w:pPr>
        <w:widowControl w:val="0"/>
        <w:numPr>
          <w:ilvl w:val="0"/>
          <w:numId w:val="31"/>
        </w:numPr>
        <w:autoSpaceDE w:val="0"/>
        <w:autoSpaceDN w:val="0"/>
        <w:spacing w:after="0" w:line="240" w:lineRule="auto"/>
        <w:ind w:left="170"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İlçedeki kritik altyapı sistemlerinin (enerji, su, ulaşım vb.) afet risklerini analiz etmek ve bu altyapıların afetlere karşı korunması için planlar hazırlamak.</w:t>
      </w:r>
    </w:p>
    <w:p w:rsidR="007C794E" w:rsidRPr="007C794E" w:rsidRDefault="007C794E" w:rsidP="007C794E">
      <w:pPr>
        <w:widowControl w:val="0"/>
        <w:autoSpaceDE w:val="0"/>
        <w:autoSpaceDN w:val="0"/>
        <w:spacing w:after="0" w:line="240" w:lineRule="auto"/>
        <w:ind w:left="879" w:right="-22"/>
        <w:jc w:val="both"/>
        <w:rPr>
          <w:rFonts w:ascii="Times New Roman" w:eastAsia="Times New Roman" w:hAnsi="Times New Roman" w:cs="Times New Roman"/>
          <w:sz w:val="24"/>
          <w:szCs w:val="24"/>
          <w:lang w:eastAsia="tr-TR"/>
        </w:rPr>
      </w:pPr>
    </w:p>
    <w:p w:rsidR="007C794E" w:rsidRPr="007C794E" w:rsidRDefault="007C794E" w:rsidP="007C794E">
      <w:pPr>
        <w:spacing w:after="160" w:line="240" w:lineRule="auto"/>
        <w:ind w:left="680"/>
        <w:rPr>
          <w:rFonts w:ascii="Times New Roman" w:eastAsia="Calibri" w:hAnsi="Times New Roman" w:cs="Times New Roman"/>
          <w:b/>
          <w:sz w:val="24"/>
          <w:szCs w:val="24"/>
        </w:rPr>
      </w:pPr>
      <w:r w:rsidRPr="007C794E">
        <w:rPr>
          <w:rFonts w:ascii="Times New Roman" w:eastAsia="Calibri" w:hAnsi="Times New Roman" w:cs="Times New Roman"/>
          <w:b/>
          <w:sz w:val="24"/>
          <w:szCs w:val="24"/>
        </w:rPr>
        <w:t>Afet ve Acil Durum Koordinasyon Merkezi Organları</w:t>
      </w:r>
    </w:p>
    <w:p w:rsidR="007C794E" w:rsidRPr="007C794E" w:rsidRDefault="007C794E" w:rsidP="007C794E">
      <w:pPr>
        <w:spacing w:after="160" w:line="240" w:lineRule="auto"/>
        <w:ind w:left="680"/>
        <w:rPr>
          <w:rFonts w:ascii="Times New Roman" w:eastAsia="Calibri" w:hAnsi="Times New Roman" w:cs="Times New Roman"/>
          <w:b/>
          <w:sz w:val="24"/>
          <w:szCs w:val="24"/>
        </w:rPr>
      </w:pPr>
      <w:r w:rsidRPr="007C794E">
        <w:rPr>
          <w:rFonts w:ascii="Times New Roman" w:eastAsia="Calibri" w:hAnsi="Times New Roman" w:cs="Times New Roman"/>
          <w:b/>
          <w:sz w:val="24"/>
          <w:szCs w:val="24"/>
        </w:rPr>
        <w:t>MADDE 16-</w:t>
      </w:r>
    </w:p>
    <w:p w:rsidR="007C794E" w:rsidRPr="007C794E" w:rsidRDefault="007C794E" w:rsidP="007C794E">
      <w:pPr>
        <w:numPr>
          <w:ilvl w:val="0"/>
          <w:numId w:val="27"/>
        </w:numPr>
        <w:spacing w:after="0" w:line="259" w:lineRule="auto"/>
        <w:ind w:left="1247"/>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t>SAKOM Başkanı: Sarıçam Belediye Başkanı SAKOM’ un doğal Başkanıdır. Merkezin Başkanlığını Sarıçam Belediye Başkanlığı yürütür.</w:t>
      </w:r>
    </w:p>
    <w:p w:rsidR="007C794E" w:rsidRPr="007C794E" w:rsidRDefault="007C794E" w:rsidP="007C794E">
      <w:pPr>
        <w:numPr>
          <w:ilvl w:val="0"/>
          <w:numId w:val="27"/>
        </w:numPr>
        <w:spacing w:after="0" w:line="259" w:lineRule="auto"/>
        <w:ind w:left="1247"/>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t>SAKOM bağlı olduğu Müdürlük: Sarıçam Belediyesi Afet İşleri ve Risk Yönetimi Müdürlüğü</w:t>
      </w:r>
    </w:p>
    <w:p w:rsidR="007C794E" w:rsidRPr="007C794E" w:rsidRDefault="007C794E" w:rsidP="007C794E">
      <w:pPr>
        <w:numPr>
          <w:ilvl w:val="0"/>
          <w:numId w:val="27"/>
        </w:numPr>
        <w:spacing w:after="0" w:line="259" w:lineRule="auto"/>
        <w:ind w:left="1247"/>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t>İlçe Belediyeleri: Afetin ilgili belediye sınırları içinde olması veya etkilenmesi ya da yayılması ihtimali durumunda, SAKOM Başkanının çağrısı ile Afet ve Acil Durum Koordinasyon Merkezinde görev alırlar.</w:t>
      </w:r>
    </w:p>
    <w:p w:rsidR="007C794E" w:rsidRPr="007C794E" w:rsidRDefault="007C794E" w:rsidP="007C794E">
      <w:pPr>
        <w:numPr>
          <w:ilvl w:val="0"/>
          <w:numId w:val="27"/>
        </w:numPr>
        <w:spacing w:after="0" w:line="259" w:lineRule="auto"/>
        <w:ind w:left="1247"/>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t>Danışmanlar, Uzmanlar ve Sivil Toplum Örgütleri: Afet ve Acil Durumlara hazırlık, önleme, müdahale ve iyileştirme aşamalarında SAKOM Başkanının çağrısı doğrultusunda görev alırlar.</w:t>
      </w:r>
    </w:p>
    <w:p w:rsidR="007C794E" w:rsidRPr="007C794E" w:rsidRDefault="007C794E" w:rsidP="007C794E">
      <w:pPr>
        <w:numPr>
          <w:ilvl w:val="0"/>
          <w:numId w:val="27"/>
        </w:numPr>
        <w:spacing w:after="0" w:line="259" w:lineRule="auto"/>
        <w:ind w:left="1247"/>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t>Sarıçam Belediyesi Müdürlükleri ve Bağlı Kuruluşları: Afetin türüne göre ihtiyaç olması halinde SAKOM Başkanının çağrısı doğrultusunda görev alırlar,</w:t>
      </w:r>
    </w:p>
    <w:p w:rsidR="007C794E" w:rsidRPr="007C794E" w:rsidRDefault="007C794E" w:rsidP="007C794E">
      <w:pPr>
        <w:spacing w:after="160" w:line="240" w:lineRule="auto"/>
        <w:ind w:left="1247"/>
        <w:contextualSpacing/>
        <w:rPr>
          <w:rFonts w:ascii="Times New Roman" w:eastAsia="Calibri" w:hAnsi="Times New Roman" w:cs="Times New Roman"/>
          <w:sz w:val="24"/>
          <w:szCs w:val="24"/>
        </w:rPr>
      </w:pPr>
    </w:p>
    <w:p w:rsidR="007C794E" w:rsidRPr="007C794E" w:rsidRDefault="007C794E" w:rsidP="007C794E">
      <w:pPr>
        <w:numPr>
          <w:ilvl w:val="0"/>
          <w:numId w:val="27"/>
        </w:numPr>
        <w:spacing w:after="0" w:line="259" w:lineRule="auto"/>
        <w:ind w:left="1247"/>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t>Müdürlük, İl Kriz Merkezi, Bakanlıklar Kriz Merkezleri, İldeki Kamu Kurum ve Kuruluşları diğer birimler ile telefon, telsiz, faks, internet ve görüntülü muhaberenin sağlanması yönünde gerekli hazırlıkları yapmak Müdürlüğe ait evrakların ve görevlilerin birimler arası ulaşımını sağlar,</w:t>
      </w:r>
    </w:p>
    <w:p w:rsidR="007C794E" w:rsidRPr="007C794E" w:rsidRDefault="007C794E" w:rsidP="007C794E">
      <w:pPr>
        <w:numPr>
          <w:ilvl w:val="0"/>
          <w:numId w:val="27"/>
        </w:numPr>
        <w:spacing w:after="0" w:line="259" w:lineRule="auto"/>
        <w:ind w:left="1247"/>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t>Ülkemizde ve bölgemizde gerçekleşen afet ve acil durumlarda Afet ve Acil Durum Koordinasyon Merkezi (SAKOM) görevli sayılır.</w:t>
      </w:r>
    </w:p>
    <w:p w:rsidR="007C794E" w:rsidRPr="007C794E" w:rsidRDefault="007C794E" w:rsidP="007C794E">
      <w:pPr>
        <w:numPr>
          <w:ilvl w:val="0"/>
          <w:numId w:val="27"/>
        </w:numPr>
        <w:spacing w:after="0" w:line="259" w:lineRule="auto"/>
        <w:ind w:left="1247"/>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t>Afet ve Acil Durum Koordinasyon Merkezini (SAKOM) oluşturan birimleri gelişen ve değişen durumlara göre teşkil etmek ve görevlendirmek.</w:t>
      </w:r>
    </w:p>
    <w:p w:rsidR="007C794E" w:rsidRPr="007C794E" w:rsidRDefault="007C794E" w:rsidP="007C794E">
      <w:pPr>
        <w:spacing w:line="259" w:lineRule="auto"/>
        <w:ind w:left="567"/>
        <w:contextualSpacing/>
        <w:rPr>
          <w:rFonts w:ascii="Times New Roman" w:eastAsia="Calibri" w:hAnsi="Times New Roman" w:cs="Times New Roman"/>
          <w:sz w:val="24"/>
          <w:szCs w:val="24"/>
        </w:rPr>
      </w:pPr>
    </w:p>
    <w:p w:rsidR="007C794E" w:rsidRPr="007C794E" w:rsidRDefault="007C794E" w:rsidP="007C794E">
      <w:pPr>
        <w:spacing w:after="160" w:line="240" w:lineRule="auto"/>
        <w:ind w:left="737"/>
        <w:rPr>
          <w:rFonts w:ascii="Times New Roman" w:eastAsia="Calibri" w:hAnsi="Times New Roman" w:cs="Times New Roman"/>
          <w:b/>
          <w:sz w:val="24"/>
          <w:szCs w:val="24"/>
        </w:rPr>
      </w:pPr>
      <w:r w:rsidRPr="007C794E">
        <w:rPr>
          <w:rFonts w:ascii="Times New Roman" w:eastAsia="Calibri" w:hAnsi="Times New Roman" w:cs="Times New Roman"/>
          <w:b/>
          <w:sz w:val="24"/>
          <w:szCs w:val="24"/>
        </w:rPr>
        <w:t>SAKOM ’ un Çalışma Programı</w:t>
      </w:r>
    </w:p>
    <w:p w:rsidR="007C794E" w:rsidRPr="007C794E" w:rsidRDefault="007C794E" w:rsidP="007C794E">
      <w:pPr>
        <w:spacing w:after="160" w:line="240" w:lineRule="auto"/>
        <w:ind w:left="737"/>
        <w:rPr>
          <w:rFonts w:ascii="Times New Roman" w:eastAsia="Calibri" w:hAnsi="Times New Roman" w:cs="Times New Roman"/>
          <w:sz w:val="24"/>
          <w:szCs w:val="24"/>
        </w:rPr>
      </w:pPr>
      <w:r w:rsidRPr="007C794E">
        <w:rPr>
          <w:rFonts w:ascii="Times New Roman" w:eastAsia="Calibri" w:hAnsi="Times New Roman" w:cs="Times New Roman"/>
          <w:b/>
          <w:sz w:val="24"/>
          <w:szCs w:val="24"/>
        </w:rPr>
        <w:t>MADDE 17-</w:t>
      </w:r>
    </w:p>
    <w:p w:rsidR="007C794E" w:rsidRPr="007C794E" w:rsidRDefault="007C794E" w:rsidP="007C794E">
      <w:pPr>
        <w:numPr>
          <w:ilvl w:val="0"/>
          <w:numId w:val="28"/>
        </w:numPr>
        <w:spacing w:after="0" w:line="259" w:lineRule="auto"/>
        <w:ind w:left="1210"/>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t>SAKOM.’UN yapılanmasından sonra afet ve acil durum konusundaki çalışmaları yürütmek için SAKOM Başkanı ilgili birimleri her zaman toplantıya çağırabilir.</w:t>
      </w:r>
    </w:p>
    <w:p w:rsidR="007C794E" w:rsidRPr="007C794E" w:rsidRDefault="007C794E" w:rsidP="007C794E">
      <w:pPr>
        <w:numPr>
          <w:ilvl w:val="0"/>
          <w:numId w:val="28"/>
        </w:numPr>
        <w:spacing w:after="0" w:line="259" w:lineRule="auto"/>
        <w:ind w:left="1210"/>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t>Sarıçam Belediyesi Müdürlükleri ve bağlı kuruluşları, afet yönetimi üzerine yaptığı çalışmaları Afet ve Acil Durum Koordinasyon Merkezi (SAKOM) Müdürlüğüne düzenli olarak bildirilir.</w:t>
      </w:r>
    </w:p>
    <w:p w:rsidR="007C794E" w:rsidRPr="007C794E" w:rsidRDefault="007C794E" w:rsidP="007C794E">
      <w:pPr>
        <w:numPr>
          <w:ilvl w:val="0"/>
          <w:numId w:val="28"/>
        </w:numPr>
        <w:spacing w:after="0" w:line="259" w:lineRule="auto"/>
        <w:ind w:left="1210"/>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t>Afet ve Acil Durum hallerinde SAKOM personeli koordinasyonu sağlayacak yöneticiler herhangi bir çağrıya gerek kalmadan koordinasyon merkezinde görevini alır.</w:t>
      </w:r>
    </w:p>
    <w:p w:rsidR="007C794E" w:rsidRPr="007C794E" w:rsidRDefault="007C794E" w:rsidP="007C794E">
      <w:pPr>
        <w:numPr>
          <w:ilvl w:val="0"/>
          <w:numId w:val="28"/>
        </w:numPr>
        <w:spacing w:after="0" w:line="259" w:lineRule="auto"/>
        <w:ind w:left="1210"/>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t>SAKOM yapılanmasından sonra afet konusundaki çalışmaları yürütmek için SAKOM başkanının talebi üzerine Afet ve Acil Durum Koordinasyon Merkezinde ilgili kurum ve kuruluşlar her an toplantıya çağrılabilir. SAKOM’DA alınan kararlar sekreterya tarafından toplantı tutanağı ile kayıt altına alınır. Alınan kararlar en kısa sürede SAKOM üyelerine yazı ile tebliğ edilir. SAKOM kararları tebliğden itibaren verilen süre içerisinde ilgili kurumlarca yerine getirilir.</w:t>
      </w:r>
    </w:p>
    <w:p w:rsidR="007C794E" w:rsidRPr="007C794E" w:rsidRDefault="007C794E" w:rsidP="007C794E">
      <w:pPr>
        <w:spacing w:after="160" w:line="240" w:lineRule="auto"/>
        <w:rPr>
          <w:rFonts w:ascii="Times New Roman" w:eastAsia="Calibri" w:hAnsi="Times New Roman" w:cs="Times New Roman"/>
          <w:b/>
          <w:sz w:val="24"/>
          <w:szCs w:val="24"/>
        </w:rPr>
      </w:pPr>
    </w:p>
    <w:p w:rsidR="007C794E" w:rsidRPr="007C794E" w:rsidRDefault="007C794E" w:rsidP="007C794E">
      <w:pPr>
        <w:spacing w:after="160" w:line="240" w:lineRule="auto"/>
        <w:ind w:left="680"/>
        <w:rPr>
          <w:rFonts w:ascii="Times New Roman" w:eastAsia="Calibri" w:hAnsi="Times New Roman" w:cs="Times New Roman"/>
          <w:b/>
          <w:sz w:val="24"/>
          <w:szCs w:val="24"/>
        </w:rPr>
      </w:pPr>
      <w:r w:rsidRPr="007C794E">
        <w:rPr>
          <w:rFonts w:ascii="Times New Roman" w:eastAsia="Calibri" w:hAnsi="Times New Roman" w:cs="Times New Roman"/>
          <w:b/>
          <w:sz w:val="24"/>
          <w:szCs w:val="24"/>
        </w:rPr>
        <w:t>Sivil Savunma Uzmanlığı Ekibi</w:t>
      </w:r>
    </w:p>
    <w:p w:rsidR="007C794E" w:rsidRPr="007C794E" w:rsidRDefault="007C794E" w:rsidP="007C794E">
      <w:pPr>
        <w:spacing w:after="160" w:line="240" w:lineRule="auto"/>
        <w:ind w:left="680"/>
        <w:rPr>
          <w:rFonts w:ascii="Times New Roman" w:eastAsia="Calibri" w:hAnsi="Times New Roman" w:cs="Times New Roman"/>
          <w:b/>
          <w:sz w:val="24"/>
          <w:szCs w:val="24"/>
        </w:rPr>
      </w:pPr>
      <w:r w:rsidRPr="007C794E">
        <w:rPr>
          <w:rFonts w:ascii="Times New Roman" w:eastAsia="Calibri" w:hAnsi="Times New Roman" w:cs="Times New Roman"/>
          <w:b/>
          <w:sz w:val="24"/>
          <w:szCs w:val="24"/>
        </w:rPr>
        <w:t>MADDE 18-</w:t>
      </w:r>
    </w:p>
    <w:p w:rsidR="007C794E" w:rsidRPr="007C794E" w:rsidRDefault="007C794E" w:rsidP="007C794E">
      <w:pPr>
        <w:numPr>
          <w:ilvl w:val="0"/>
          <w:numId w:val="29"/>
        </w:numPr>
        <w:spacing w:after="0" w:line="259" w:lineRule="auto"/>
        <w:ind w:left="1020"/>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t>Sivil savunma planlarını hazırlar ve bu planları her yıl günceller,</w:t>
      </w:r>
    </w:p>
    <w:p w:rsidR="007C794E" w:rsidRPr="007C794E" w:rsidRDefault="007C794E" w:rsidP="007C794E">
      <w:pPr>
        <w:numPr>
          <w:ilvl w:val="0"/>
          <w:numId w:val="29"/>
        </w:numPr>
        <w:spacing w:after="0" w:line="259" w:lineRule="auto"/>
        <w:ind w:left="1020"/>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t>Tahliyeye ilişkin planlamaları koordine eder,</w:t>
      </w:r>
    </w:p>
    <w:p w:rsidR="007C794E" w:rsidRPr="007C794E" w:rsidRDefault="007C794E" w:rsidP="007C794E">
      <w:pPr>
        <w:numPr>
          <w:ilvl w:val="0"/>
          <w:numId w:val="29"/>
        </w:numPr>
        <w:spacing w:after="0" w:line="259" w:lineRule="auto"/>
        <w:ind w:left="1020"/>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t>Sivil savunma servislerine kuruluşunu sağlar ve eğitimlerini yaptırır,</w:t>
      </w:r>
    </w:p>
    <w:p w:rsidR="007C794E" w:rsidRPr="007C794E" w:rsidRDefault="007C794E" w:rsidP="007C794E">
      <w:pPr>
        <w:numPr>
          <w:ilvl w:val="0"/>
          <w:numId w:val="29"/>
        </w:numPr>
        <w:spacing w:after="0" w:line="259" w:lineRule="auto"/>
        <w:ind w:left="1020"/>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t>Afet, sivil savunma ve acil durum hizmetleri için gerekli olan araç, gereç ve malzemenin tedarik ve teminini ilgili birimlerle koordine ederek planlar, mevcutların bakım ve korunmalarının takibini yapar,</w:t>
      </w:r>
    </w:p>
    <w:p w:rsidR="007C794E" w:rsidRPr="007C794E" w:rsidRDefault="007C794E" w:rsidP="007C794E">
      <w:pPr>
        <w:numPr>
          <w:ilvl w:val="0"/>
          <w:numId w:val="29"/>
        </w:numPr>
        <w:spacing w:after="0" w:line="259" w:lineRule="auto"/>
        <w:ind w:left="1020"/>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lastRenderedPageBreak/>
        <w:t>Afet, sivil savunma, acil durum ve seferberlik hizmetleri için gerekli ödeneği ilgili birimlerle koordine ederek belirler ve bütçeye konulmasını sağlar.</w:t>
      </w:r>
    </w:p>
    <w:p w:rsidR="007C794E" w:rsidRPr="007C794E" w:rsidRDefault="007C794E" w:rsidP="007C794E">
      <w:pPr>
        <w:numPr>
          <w:ilvl w:val="0"/>
          <w:numId w:val="29"/>
        </w:numPr>
        <w:spacing w:after="0" w:line="259" w:lineRule="auto"/>
        <w:ind w:left="1020"/>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t>Afet ve acil durum hallerinde müdahaleyi koordine eder ve üst yöneticileri bilgilendirir,</w:t>
      </w:r>
    </w:p>
    <w:p w:rsidR="007C794E" w:rsidRPr="007C794E" w:rsidRDefault="007C794E" w:rsidP="007C794E">
      <w:pPr>
        <w:numPr>
          <w:ilvl w:val="0"/>
          <w:numId w:val="29"/>
        </w:numPr>
        <w:spacing w:after="0" w:line="259" w:lineRule="auto"/>
        <w:ind w:left="1020"/>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t>Hizmetlerle ilgili mevzuat, yayın ve direktifleri izler, inceler ve bunların gereklerini yerine getirir,</w:t>
      </w:r>
    </w:p>
    <w:p w:rsidR="007C794E" w:rsidRPr="007C794E" w:rsidRDefault="007C794E" w:rsidP="007C794E">
      <w:pPr>
        <w:numPr>
          <w:ilvl w:val="0"/>
          <w:numId w:val="29"/>
        </w:numPr>
        <w:spacing w:after="0" w:line="259" w:lineRule="auto"/>
        <w:ind w:left="1020"/>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t>Afet ve Acil Durum Yönetimi Başkanlığı, İl Afet ve Acil Durum Müdürlüğü ve diğer kurum ve kuruluşları arasında işbirliği ve koordinasyonu sağlar.</w:t>
      </w:r>
    </w:p>
    <w:p w:rsidR="007C794E" w:rsidRPr="007C794E" w:rsidRDefault="007C794E" w:rsidP="007C794E">
      <w:pPr>
        <w:numPr>
          <w:ilvl w:val="0"/>
          <w:numId w:val="29"/>
        </w:numPr>
        <w:spacing w:after="0" w:line="259" w:lineRule="auto"/>
        <w:ind w:left="1020"/>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t>Kurumun sığınaklarla ilgili hizmetlerini düzenler ve yürütür,</w:t>
      </w:r>
    </w:p>
    <w:p w:rsidR="007C794E" w:rsidRPr="007C794E" w:rsidRDefault="007C794E" w:rsidP="007C794E">
      <w:pPr>
        <w:numPr>
          <w:ilvl w:val="0"/>
          <w:numId w:val="29"/>
        </w:numPr>
        <w:spacing w:after="0" w:line="259" w:lineRule="auto"/>
        <w:ind w:left="1020"/>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t>Afet, sivil savunma, acil durum, kimyasal, biyolojik, radyolojik ve nükleer tehdit ve koruyucu güvenlik ve ilk yardım konularında kurum personeli ile kurumun denetimine tabi özel kuruluş personeline eğitim verir,</w:t>
      </w:r>
    </w:p>
    <w:p w:rsidR="007C794E" w:rsidRPr="007C794E" w:rsidRDefault="007C794E" w:rsidP="007C794E">
      <w:pPr>
        <w:numPr>
          <w:ilvl w:val="0"/>
          <w:numId w:val="29"/>
        </w:numPr>
        <w:spacing w:after="0" w:line="259" w:lineRule="auto"/>
        <w:ind w:left="1020"/>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t>Afet, sivil savunma, acil durum ve seferberlikle ilgili düzenlenen tatbikatlarda kurumu adına sekretarya hizmetlerini yapar, bu konularla ilgili kurumda tatbikatlar düzenlenmesini ve yürütülmesini sağlar,</w:t>
      </w:r>
    </w:p>
    <w:p w:rsidR="007C794E" w:rsidRPr="007C794E" w:rsidRDefault="007C794E" w:rsidP="007C794E">
      <w:pPr>
        <w:numPr>
          <w:ilvl w:val="0"/>
          <w:numId w:val="29"/>
        </w:numPr>
        <w:spacing w:after="0" w:line="259" w:lineRule="auto"/>
        <w:ind w:left="1020"/>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t>Seferberlik ve savaş hali hazırlıkları ile ilgili iş ve işlemlerini yapar, İl Afet ve Acil Durum Yönetim Merkezi ile Koordinasyonu sağlar,</w:t>
      </w:r>
    </w:p>
    <w:p w:rsidR="007C794E" w:rsidRPr="007C794E" w:rsidRDefault="007C794E" w:rsidP="007C794E">
      <w:pPr>
        <w:numPr>
          <w:ilvl w:val="0"/>
          <w:numId w:val="29"/>
        </w:numPr>
        <w:spacing w:after="0" w:line="259" w:lineRule="auto"/>
        <w:ind w:left="1020"/>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t>Kurumun Afet ve Acil Yönetim Merkezinin sekretarya hizmetini yapar, İl Afet ve Acil Durum Yönetim Merkezi ile koordinasyonu sağlar,</w:t>
      </w:r>
    </w:p>
    <w:p w:rsidR="007C794E" w:rsidRPr="007C794E" w:rsidRDefault="007C794E" w:rsidP="007C794E">
      <w:pPr>
        <w:numPr>
          <w:ilvl w:val="0"/>
          <w:numId w:val="29"/>
        </w:numPr>
        <w:spacing w:after="0" w:line="259" w:lineRule="auto"/>
        <w:ind w:left="1020"/>
        <w:contextualSpacing/>
        <w:rPr>
          <w:rFonts w:ascii="Times New Roman" w:eastAsia="Calibri" w:hAnsi="Times New Roman" w:cs="Times New Roman"/>
          <w:sz w:val="24"/>
          <w:szCs w:val="24"/>
        </w:rPr>
      </w:pPr>
      <w:r w:rsidRPr="007C794E">
        <w:rPr>
          <w:rFonts w:ascii="Times New Roman" w:eastAsia="Calibri" w:hAnsi="Times New Roman" w:cs="Times New Roman"/>
          <w:sz w:val="24"/>
          <w:szCs w:val="24"/>
        </w:rPr>
        <w:t>İlçe ölçeğinde dirençli toplum yaratma hedefiyle karşı karşıya kalabileceğimiz tüm afetlere yönelik, zarar azaltma, hazırlık, müdahale ve iyileştirme süreçlerinin planlanması, tüm kuramların ve kaynakların eş güdümünün sağlanması, özellikle olası deprem senaryosu süreçlerine birlikte hazırlanılması için yapılacak planlama çalışmalarını koordine eder.</w:t>
      </w:r>
    </w:p>
    <w:p w:rsidR="007C794E" w:rsidRPr="007C794E" w:rsidRDefault="007C794E" w:rsidP="007C794E">
      <w:pPr>
        <w:widowControl w:val="0"/>
        <w:tabs>
          <w:tab w:val="left" w:pos="0"/>
        </w:tabs>
        <w:autoSpaceDE w:val="0"/>
        <w:autoSpaceDN w:val="0"/>
        <w:spacing w:after="0" w:line="240" w:lineRule="auto"/>
        <w:ind w:left="1020" w:right="-22"/>
        <w:jc w:val="both"/>
        <w:rPr>
          <w:rFonts w:ascii="Times New Roman" w:eastAsia="Times New Roman" w:hAnsi="Times New Roman" w:cs="Times New Roman"/>
          <w:sz w:val="24"/>
          <w:szCs w:val="24"/>
        </w:rPr>
      </w:pPr>
    </w:p>
    <w:p w:rsidR="007C794E" w:rsidRPr="007C794E" w:rsidRDefault="007C794E" w:rsidP="007C794E">
      <w:pPr>
        <w:widowControl w:val="0"/>
        <w:autoSpaceDE w:val="0"/>
        <w:autoSpaceDN w:val="0"/>
        <w:spacing w:after="0" w:line="240" w:lineRule="auto"/>
        <w:ind w:right="-22"/>
        <w:jc w:val="center"/>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BEŞİNCİ BÖLÜM</w:t>
      </w:r>
    </w:p>
    <w:p w:rsidR="007C794E" w:rsidRPr="007C794E" w:rsidRDefault="007C794E" w:rsidP="007C794E">
      <w:pPr>
        <w:widowControl w:val="0"/>
        <w:autoSpaceDE w:val="0"/>
        <w:autoSpaceDN w:val="0"/>
        <w:spacing w:after="0" w:line="240" w:lineRule="auto"/>
        <w:ind w:right="-22"/>
        <w:jc w:val="center"/>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Ortak Hükümler</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İşbirliği</w:t>
      </w:r>
      <w:r w:rsidRPr="007C794E">
        <w:rPr>
          <w:rFonts w:ascii="Times New Roman" w:eastAsia="Times New Roman" w:hAnsi="Times New Roman" w:cs="Times New Roman"/>
          <w:b/>
          <w:spacing w:val="-1"/>
          <w:sz w:val="24"/>
          <w:szCs w:val="24"/>
        </w:rPr>
        <w:t xml:space="preserve"> </w:t>
      </w:r>
      <w:r w:rsidRPr="007C794E">
        <w:rPr>
          <w:rFonts w:ascii="Times New Roman" w:eastAsia="Times New Roman" w:hAnsi="Times New Roman" w:cs="Times New Roman"/>
          <w:b/>
          <w:sz w:val="24"/>
          <w:szCs w:val="24"/>
        </w:rPr>
        <w:t>ve</w:t>
      </w:r>
      <w:r w:rsidRPr="007C794E">
        <w:rPr>
          <w:rFonts w:ascii="Times New Roman" w:eastAsia="Times New Roman" w:hAnsi="Times New Roman" w:cs="Times New Roman"/>
          <w:b/>
          <w:spacing w:val="-2"/>
          <w:sz w:val="24"/>
          <w:szCs w:val="24"/>
        </w:rPr>
        <w:t xml:space="preserve"> </w:t>
      </w:r>
      <w:r w:rsidRPr="007C794E">
        <w:rPr>
          <w:rFonts w:ascii="Times New Roman" w:eastAsia="Times New Roman" w:hAnsi="Times New Roman" w:cs="Times New Roman"/>
          <w:b/>
          <w:sz w:val="24"/>
          <w:szCs w:val="24"/>
        </w:rPr>
        <w:t>Koordinasyon</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w:t>
      </w:r>
      <w:r w:rsidRPr="007C794E">
        <w:rPr>
          <w:rFonts w:ascii="Times New Roman" w:eastAsia="Times New Roman" w:hAnsi="Times New Roman" w:cs="Times New Roman"/>
          <w:b/>
          <w:spacing w:val="-3"/>
          <w:sz w:val="24"/>
          <w:szCs w:val="24"/>
        </w:rPr>
        <w:t xml:space="preserve"> </w:t>
      </w:r>
      <w:r w:rsidRPr="007C794E">
        <w:rPr>
          <w:rFonts w:ascii="Times New Roman" w:eastAsia="Times New Roman" w:hAnsi="Times New Roman" w:cs="Times New Roman"/>
          <w:b/>
          <w:sz w:val="24"/>
          <w:szCs w:val="24"/>
        </w:rPr>
        <w:t>19-</w:t>
      </w:r>
    </w:p>
    <w:p w:rsidR="007C794E" w:rsidRPr="007C794E" w:rsidRDefault="007C794E" w:rsidP="007C794E">
      <w:pPr>
        <w:widowControl w:val="0"/>
        <w:tabs>
          <w:tab w:val="left" w:pos="0"/>
          <w:tab w:val="left" w:pos="142"/>
        </w:tabs>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sz w:val="24"/>
          <w:szCs w:val="24"/>
        </w:rPr>
        <w:t>Müdürlük</w:t>
      </w:r>
      <w:r w:rsidRPr="007C794E">
        <w:rPr>
          <w:rFonts w:ascii="Times New Roman" w:eastAsia="Times New Roman" w:hAnsi="Times New Roman" w:cs="Times New Roman"/>
          <w:spacing w:val="-3"/>
          <w:sz w:val="24"/>
          <w:szCs w:val="24"/>
        </w:rPr>
        <w:t xml:space="preserve"> </w:t>
      </w:r>
      <w:r w:rsidRPr="007C794E">
        <w:rPr>
          <w:rFonts w:ascii="Times New Roman" w:eastAsia="Times New Roman" w:hAnsi="Times New Roman" w:cs="Times New Roman"/>
          <w:sz w:val="24"/>
          <w:szCs w:val="24"/>
        </w:rPr>
        <w:t>içi</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işbirliği</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ve</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koordinasyon aşağıdaki gibi</w:t>
      </w:r>
      <w:r w:rsidRPr="007C794E">
        <w:rPr>
          <w:rFonts w:ascii="Times New Roman" w:eastAsia="Times New Roman" w:hAnsi="Times New Roman" w:cs="Times New Roman"/>
          <w:spacing w:val="-3"/>
          <w:sz w:val="24"/>
          <w:szCs w:val="24"/>
        </w:rPr>
        <w:t xml:space="preserve"> </w:t>
      </w:r>
      <w:r w:rsidRPr="007C794E">
        <w:rPr>
          <w:rFonts w:ascii="Times New Roman" w:eastAsia="Times New Roman" w:hAnsi="Times New Roman" w:cs="Times New Roman"/>
          <w:sz w:val="24"/>
          <w:szCs w:val="24"/>
        </w:rPr>
        <w:t>sağlanır;</w:t>
      </w:r>
    </w:p>
    <w:p w:rsidR="007C794E" w:rsidRPr="007C794E" w:rsidRDefault="007C794E" w:rsidP="007C794E">
      <w:pPr>
        <w:widowControl w:val="0"/>
        <w:numPr>
          <w:ilvl w:val="0"/>
          <w:numId w:val="24"/>
        </w:numPr>
        <w:tabs>
          <w:tab w:val="left" w:pos="0"/>
          <w:tab w:val="left" w:pos="284"/>
          <w:tab w:val="left" w:pos="1276"/>
        </w:tabs>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Müdürlük</w:t>
      </w:r>
      <w:r w:rsidRPr="007C794E">
        <w:rPr>
          <w:rFonts w:ascii="Times New Roman" w:eastAsia="Times New Roman" w:hAnsi="Times New Roman" w:cs="Times New Roman"/>
          <w:spacing w:val="46"/>
          <w:sz w:val="24"/>
          <w:szCs w:val="24"/>
        </w:rPr>
        <w:t xml:space="preserve"> </w:t>
      </w:r>
      <w:r w:rsidRPr="007C794E">
        <w:rPr>
          <w:rFonts w:ascii="Times New Roman" w:eastAsia="Times New Roman" w:hAnsi="Times New Roman" w:cs="Times New Roman"/>
          <w:sz w:val="24"/>
          <w:szCs w:val="24"/>
        </w:rPr>
        <w:t>dâhilinde</w:t>
      </w:r>
      <w:r w:rsidRPr="007C794E">
        <w:rPr>
          <w:rFonts w:ascii="Times New Roman" w:eastAsia="Times New Roman" w:hAnsi="Times New Roman" w:cs="Times New Roman"/>
          <w:spacing w:val="48"/>
          <w:sz w:val="24"/>
          <w:szCs w:val="24"/>
        </w:rPr>
        <w:t xml:space="preserve"> </w:t>
      </w:r>
      <w:r w:rsidRPr="007C794E">
        <w:rPr>
          <w:rFonts w:ascii="Times New Roman" w:eastAsia="Times New Roman" w:hAnsi="Times New Roman" w:cs="Times New Roman"/>
          <w:sz w:val="24"/>
          <w:szCs w:val="24"/>
        </w:rPr>
        <w:t>çalışanlar</w:t>
      </w:r>
      <w:r w:rsidRPr="007C794E">
        <w:rPr>
          <w:rFonts w:ascii="Times New Roman" w:eastAsia="Times New Roman" w:hAnsi="Times New Roman" w:cs="Times New Roman"/>
          <w:spacing w:val="44"/>
          <w:sz w:val="24"/>
          <w:szCs w:val="24"/>
        </w:rPr>
        <w:t xml:space="preserve"> </w:t>
      </w:r>
      <w:r w:rsidRPr="007C794E">
        <w:rPr>
          <w:rFonts w:ascii="Times New Roman" w:eastAsia="Times New Roman" w:hAnsi="Times New Roman" w:cs="Times New Roman"/>
          <w:sz w:val="24"/>
          <w:szCs w:val="24"/>
        </w:rPr>
        <w:t>arasındaki</w:t>
      </w:r>
      <w:r w:rsidRPr="007C794E">
        <w:rPr>
          <w:rFonts w:ascii="Times New Roman" w:eastAsia="Times New Roman" w:hAnsi="Times New Roman" w:cs="Times New Roman"/>
          <w:spacing w:val="45"/>
          <w:sz w:val="24"/>
          <w:szCs w:val="24"/>
        </w:rPr>
        <w:t xml:space="preserve"> </w:t>
      </w:r>
      <w:r w:rsidRPr="007C794E">
        <w:rPr>
          <w:rFonts w:ascii="Times New Roman" w:eastAsia="Times New Roman" w:hAnsi="Times New Roman" w:cs="Times New Roman"/>
          <w:sz w:val="24"/>
          <w:szCs w:val="24"/>
        </w:rPr>
        <w:t>işbirliği</w:t>
      </w:r>
      <w:r w:rsidRPr="007C794E">
        <w:rPr>
          <w:rFonts w:ascii="Times New Roman" w:eastAsia="Times New Roman" w:hAnsi="Times New Roman" w:cs="Times New Roman"/>
          <w:spacing w:val="46"/>
          <w:sz w:val="24"/>
          <w:szCs w:val="24"/>
        </w:rPr>
        <w:t xml:space="preserve"> </w:t>
      </w:r>
      <w:r w:rsidRPr="007C794E">
        <w:rPr>
          <w:rFonts w:ascii="Times New Roman" w:eastAsia="Times New Roman" w:hAnsi="Times New Roman" w:cs="Times New Roman"/>
          <w:sz w:val="24"/>
          <w:szCs w:val="24"/>
        </w:rPr>
        <w:t>ve</w:t>
      </w:r>
      <w:r w:rsidRPr="007C794E">
        <w:rPr>
          <w:rFonts w:ascii="Times New Roman" w:eastAsia="Times New Roman" w:hAnsi="Times New Roman" w:cs="Times New Roman"/>
          <w:spacing w:val="44"/>
          <w:sz w:val="24"/>
          <w:szCs w:val="24"/>
        </w:rPr>
        <w:t xml:space="preserve"> </w:t>
      </w:r>
      <w:r w:rsidRPr="007C794E">
        <w:rPr>
          <w:rFonts w:ascii="Times New Roman" w:eastAsia="Times New Roman" w:hAnsi="Times New Roman" w:cs="Times New Roman"/>
          <w:sz w:val="24"/>
          <w:szCs w:val="24"/>
        </w:rPr>
        <w:t>koordinasyon,</w:t>
      </w:r>
      <w:r w:rsidRPr="007C794E">
        <w:rPr>
          <w:rFonts w:ascii="Times New Roman" w:eastAsia="Times New Roman" w:hAnsi="Times New Roman" w:cs="Times New Roman"/>
          <w:spacing w:val="47"/>
          <w:sz w:val="24"/>
          <w:szCs w:val="24"/>
        </w:rPr>
        <w:t xml:space="preserve"> </w:t>
      </w:r>
      <w:r w:rsidRPr="007C794E">
        <w:rPr>
          <w:rFonts w:ascii="Times New Roman" w:eastAsia="Times New Roman" w:hAnsi="Times New Roman" w:cs="Times New Roman"/>
          <w:sz w:val="24"/>
          <w:szCs w:val="24"/>
        </w:rPr>
        <w:t>Müdür</w:t>
      </w:r>
      <w:r w:rsidRPr="007C794E">
        <w:rPr>
          <w:rFonts w:ascii="Times New Roman" w:eastAsia="Times New Roman" w:hAnsi="Times New Roman" w:cs="Times New Roman"/>
          <w:spacing w:val="-57"/>
          <w:sz w:val="24"/>
          <w:szCs w:val="24"/>
        </w:rPr>
        <w:t xml:space="preserve"> </w:t>
      </w:r>
      <w:r w:rsidRPr="007C794E">
        <w:rPr>
          <w:rFonts w:ascii="Times New Roman" w:eastAsia="Times New Roman" w:hAnsi="Times New Roman" w:cs="Times New Roman"/>
          <w:sz w:val="24"/>
          <w:szCs w:val="24"/>
        </w:rPr>
        <w:t>tarafından</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sağlanır,</w:t>
      </w:r>
    </w:p>
    <w:p w:rsidR="007C794E" w:rsidRPr="007C794E" w:rsidRDefault="007C794E" w:rsidP="007C794E">
      <w:pPr>
        <w:widowControl w:val="0"/>
        <w:numPr>
          <w:ilvl w:val="0"/>
          <w:numId w:val="24"/>
        </w:numPr>
        <w:tabs>
          <w:tab w:val="left" w:pos="0"/>
          <w:tab w:val="left" w:pos="284"/>
          <w:tab w:val="left" w:pos="1276"/>
        </w:tabs>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Müdürlüğe</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gelen</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tüm</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evraklar</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toplanıp</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konularına</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göre</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dosyalandıktan</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sonra</w:t>
      </w:r>
      <w:r w:rsidRPr="007C794E">
        <w:rPr>
          <w:rFonts w:ascii="Times New Roman" w:eastAsia="Times New Roman" w:hAnsi="Times New Roman" w:cs="Times New Roman"/>
          <w:spacing w:val="-57"/>
          <w:sz w:val="24"/>
          <w:szCs w:val="24"/>
        </w:rPr>
        <w:t xml:space="preserve"> </w:t>
      </w:r>
      <w:r w:rsidRPr="007C794E">
        <w:rPr>
          <w:rFonts w:ascii="Times New Roman" w:eastAsia="Times New Roman" w:hAnsi="Times New Roman" w:cs="Times New Roman"/>
          <w:sz w:val="24"/>
          <w:szCs w:val="24"/>
        </w:rPr>
        <w:t>müdüre</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iletilir,</w:t>
      </w:r>
    </w:p>
    <w:p w:rsidR="007C794E" w:rsidRPr="007C794E" w:rsidRDefault="007C794E" w:rsidP="007C794E">
      <w:pPr>
        <w:widowControl w:val="0"/>
        <w:numPr>
          <w:ilvl w:val="0"/>
          <w:numId w:val="24"/>
        </w:numPr>
        <w:tabs>
          <w:tab w:val="left" w:pos="0"/>
          <w:tab w:val="left" w:pos="284"/>
          <w:tab w:val="left" w:pos="1276"/>
        </w:tabs>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Müdür,</w:t>
      </w:r>
      <w:r w:rsidRPr="007C794E">
        <w:rPr>
          <w:rFonts w:ascii="Times New Roman" w:eastAsia="Times New Roman" w:hAnsi="Times New Roman" w:cs="Times New Roman"/>
          <w:spacing w:val="-4"/>
          <w:sz w:val="24"/>
          <w:szCs w:val="24"/>
        </w:rPr>
        <w:t xml:space="preserve"> </w:t>
      </w:r>
      <w:r w:rsidRPr="007C794E">
        <w:rPr>
          <w:rFonts w:ascii="Times New Roman" w:eastAsia="Times New Roman" w:hAnsi="Times New Roman" w:cs="Times New Roman"/>
          <w:sz w:val="24"/>
          <w:szCs w:val="24"/>
        </w:rPr>
        <w:t>evrakları</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gereği</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için</w:t>
      </w:r>
      <w:r w:rsidRPr="007C794E">
        <w:rPr>
          <w:rFonts w:ascii="Times New Roman" w:eastAsia="Times New Roman" w:hAnsi="Times New Roman" w:cs="Times New Roman"/>
          <w:spacing w:val="-3"/>
          <w:sz w:val="24"/>
          <w:szCs w:val="24"/>
        </w:rPr>
        <w:t xml:space="preserve"> </w:t>
      </w:r>
      <w:r w:rsidRPr="007C794E">
        <w:rPr>
          <w:rFonts w:ascii="Times New Roman" w:eastAsia="Times New Roman" w:hAnsi="Times New Roman" w:cs="Times New Roman"/>
          <w:sz w:val="24"/>
          <w:szCs w:val="24"/>
        </w:rPr>
        <w:t>ilgili</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personele</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havale</w:t>
      </w:r>
      <w:r w:rsidRPr="007C794E">
        <w:rPr>
          <w:rFonts w:ascii="Times New Roman" w:eastAsia="Times New Roman" w:hAnsi="Times New Roman" w:cs="Times New Roman"/>
          <w:spacing w:val="-3"/>
          <w:sz w:val="24"/>
          <w:szCs w:val="24"/>
        </w:rPr>
        <w:t xml:space="preserve"> </w:t>
      </w:r>
      <w:r w:rsidRPr="007C794E">
        <w:rPr>
          <w:rFonts w:ascii="Times New Roman" w:eastAsia="Times New Roman" w:hAnsi="Times New Roman" w:cs="Times New Roman"/>
          <w:sz w:val="24"/>
          <w:szCs w:val="24"/>
        </w:rPr>
        <w:t>eder,</w:t>
      </w:r>
    </w:p>
    <w:p w:rsidR="007C794E" w:rsidRPr="007C794E" w:rsidRDefault="007C794E" w:rsidP="007C794E">
      <w:pPr>
        <w:widowControl w:val="0"/>
        <w:numPr>
          <w:ilvl w:val="0"/>
          <w:numId w:val="24"/>
        </w:numPr>
        <w:tabs>
          <w:tab w:val="left" w:pos="0"/>
          <w:tab w:val="left" w:pos="284"/>
          <w:tab w:val="left" w:pos="1276"/>
        </w:tabs>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Bu</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yönetmelikte</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adı</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geçen</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görevlilerin</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ölüm</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hariç</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herhangi</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bir</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nedenle</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görevlerinden ayrılmaları durumunda; görevleri gereği yanlarında bulunan her türlü dosya,</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yazı ve belgeler ile zimmeti altında bulunan eşyaları bir çizelgeye bağlı olarak yeni görevliye</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devir teslimini yapmaları zorunlu olup, devir–teslim yapılmadan görevden ayrılma işlemi</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yapılamaz,</w:t>
      </w:r>
    </w:p>
    <w:p w:rsidR="007C794E" w:rsidRPr="007C794E" w:rsidRDefault="007C794E" w:rsidP="007C794E">
      <w:pPr>
        <w:widowControl w:val="0"/>
        <w:numPr>
          <w:ilvl w:val="0"/>
          <w:numId w:val="24"/>
        </w:numPr>
        <w:tabs>
          <w:tab w:val="left" w:pos="0"/>
          <w:tab w:val="left" w:pos="284"/>
          <w:tab w:val="left" w:pos="1276"/>
        </w:tabs>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Çalışanın ölümü halinde, kendisine verilen yazı, belge ve üzerindeki zimmetli</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eşyalar</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birim</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amirinin</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hazırlayacağı</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bir</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tutanakla</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o</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işi</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yapacak</w:t>
      </w:r>
      <w:r w:rsidRPr="007C794E">
        <w:rPr>
          <w:rFonts w:ascii="Times New Roman" w:eastAsia="Times New Roman" w:hAnsi="Times New Roman" w:cs="Times New Roman"/>
          <w:spacing w:val="3"/>
          <w:sz w:val="24"/>
          <w:szCs w:val="24"/>
        </w:rPr>
        <w:t xml:space="preserve"> </w:t>
      </w:r>
      <w:r w:rsidRPr="007C794E">
        <w:rPr>
          <w:rFonts w:ascii="Times New Roman" w:eastAsia="Times New Roman" w:hAnsi="Times New Roman" w:cs="Times New Roman"/>
          <w:sz w:val="24"/>
          <w:szCs w:val="24"/>
        </w:rPr>
        <w:t>yeni</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personele</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teslim</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edilir.</w:t>
      </w:r>
    </w:p>
    <w:p w:rsidR="007C794E" w:rsidRPr="007C794E" w:rsidRDefault="007C794E" w:rsidP="007C794E">
      <w:pPr>
        <w:widowControl w:val="0"/>
        <w:numPr>
          <w:ilvl w:val="0"/>
          <w:numId w:val="24"/>
        </w:numPr>
        <w:tabs>
          <w:tab w:val="left" w:pos="0"/>
          <w:tab w:val="left" w:pos="284"/>
          <w:tab w:val="left" w:pos="1166"/>
          <w:tab w:val="left" w:pos="1276"/>
        </w:tabs>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Müdürlükler</w:t>
      </w:r>
      <w:r w:rsidRPr="007C794E">
        <w:rPr>
          <w:rFonts w:ascii="Times New Roman" w:eastAsia="Times New Roman" w:hAnsi="Times New Roman" w:cs="Times New Roman"/>
          <w:spacing w:val="-4"/>
          <w:sz w:val="24"/>
          <w:szCs w:val="24"/>
        </w:rPr>
        <w:t xml:space="preserve"> </w:t>
      </w:r>
      <w:r w:rsidRPr="007C794E">
        <w:rPr>
          <w:rFonts w:ascii="Times New Roman" w:eastAsia="Times New Roman" w:hAnsi="Times New Roman" w:cs="Times New Roman"/>
          <w:sz w:val="24"/>
          <w:szCs w:val="24"/>
        </w:rPr>
        <w:t>arası</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yazışmalar</w:t>
      </w:r>
      <w:r w:rsidRPr="007C794E">
        <w:rPr>
          <w:rFonts w:ascii="Times New Roman" w:eastAsia="Times New Roman" w:hAnsi="Times New Roman" w:cs="Times New Roman"/>
          <w:spacing w:val="-6"/>
          <w:sz w:val="24"/>
          <w:szCs w:val="24"/>
        </w:rPr>
        <w:t xml:space="preserve"> </w:t>
      </w:r>
      <w:r w:rsidRPr="007C794E">
        <w:rPr>
          <w:rFonts w:ascii="Times New Roman" w:eastAsia="Times New Roman" w:hAnsi="Times New Roman" w:cs="Times New Roman"/>
          <w:sz w:val="24"/>
          <w:szCs w:val="24"/>
        </w:rPr>
        <w:t>müdürün</w:t>
      </w:r>
      <w:r w:rsidRPr="007C794E">
        <w:rPr>
          <w:rFonts w:ascii="Times New Roman" w:eastAsia="Times New Roman" w:hAnsi="Times New Roman" w:cs="Times New Roman"/>
          <w:spacing w:val="-4"/>
          <w:sz w:val="24"/>
          <w:szCs w:val="24"/>
        </w:rPr>
        <w:t xml:space="preserve"> </w:t>
      </w:r>
      <w:r w:rsidRPr="007C794E">
        <w:rPr>
          <w:rFonts w:ascii="Times New Roman" w:eastAsia="Times New Roman" w:hAnsi="Times New Roman" w:cs="Times New Roman"/>
          <w:sz w:val="24"/>
          <w:szCs w:val="24"/>
        </w:rPr>
        <w:t>imzası</w:t>
      </w:r>
      <w:r w:rsidRPr="007C794E">
        <w:rPr>
          <w:rFonts w:ascii="Times New Roman" w:eastAsia="Times New Roman" w:hAnsi="Times New Roman" w:cs="Times New Roman"/>
          <w:spacing w:val="-6"/>
          <w:sz w:val="24"/>
          <w:szCs w:val="24"/>
        </w:rPr>
        <w:t xml:space="preserve"> </w:t>
      </w:r>
      <w:r w:rsidRPr="007C794E">
        <w:rPr>
          <w:rFonts w:ascii="Times New Roman" w:eastAsia="Times New Roman" w:hAnsi="Times New Roman" w:cs="Times New Roman"/>
          <w:sz w:val="24"/>
          <w:szCs w:val="24"/>
        </w:rPr>
        <w:t>ile</w:t>
      </w:r>
      <w:r w:rsidRPr="007C794E">
        <w:rPr>
          <w:rFonts w:ascii="Times New Roman" w:eastAsia="Times New Roman" w:hAnsi="Times New Roman" w:cs="Times New Roman"/>
          <w:spacing w:val="-3"/>
          <w:sz w:val="24"/>
          <w:szCs w:val="24"/>
        </w:rPr>
        <w:t xml:space="preserve"> </w:t>
      </w:r>
      <w:r w:rsidRPr="007C794E">
        <w:rPr>
          <w:rFonts w:ascii="Times New Roman" w:eastAsia="Times New Roman" w:hAnsi="Times New Roman" w:cs="Times New Roman"/>
          <w:sz w:val="24"/>
          <w:szCs w:val="24"/>
        </w:rPr>
        <w:t>yürütülür.</w:t>
      </w:r>
    </w:p>
    <w:p w:rsidR="007C794E" w:rsidRPr="007C794E" w:rsidRDefault="007C794E" w:rsidP="007C794E">
      <w:pPr>
        <w:widowControl w:val="0"/>
        <w:numPr>
          <w:ilvl w:val="0"/>
          <w:numId w:val="24"/>
        </w:numPr>
        <w:tabs>
          <w:tab w:val="left" w:pos="0"/>
          <w:tab w:val="left" w:pos="284"/>
          <w:tab w:val="left" w:pos="1202"/>
          <w:tab w:val="left" w:pos="1276"/>
        </w:tabs>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Müdürlüğün, Belediye dışı özel ve tüzel kişiler, Valilik, Büyükşehir Belediyesi,</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Kamu Kurum ve Kuruluşları ve diğer şahıslarla ilgili gerekli görülen yazışmalar; Müdür ve</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Belediye Başkanının</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veya yetki</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verdiği</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Başkan</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Yardımcısının</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imzası</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ile yürütülür.</w:t>
      </w:r>
    </w:p>
    <w:p w:rsidR="007C794E" w:rsidRPr="007C794E" w:rsidRDefault="007C794E" w:rsidP="007C794E">
      <w:pPr>
        <w:widowControl w:val="0"/>
        <w:tabs>
          <w:tab w:val="left" w:pos="284"/>
          <w:tab w:val="left" w:pos="993"/>
          <w:tab w:val="left" w:pos="1202"/>
        </w:tabs>
        <w:autoSpaceDE w:val="0"/>
        <w:autoSpaceDN w:val="0"/>
        <w:spacing w:after="0" w:line="240" w:lineRule="auto"/>
        <w:ind w:right="-22" w:firstLine="709"/>
        <w:jc w:val="both"/>
        <w:rPr>
          <w:rFonts w:ascii="Times New Roman" w:eastAsia="Times New Roman" w:hAnsi="Times New Roman" w:cs="Times New Roman"/>
          <w:sz w:val="24"/>
          <w:szCs w:val="24"/>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Müdürlük Bütçesi</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 20-</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Müdürlüğün 5393 Sayılı Belediye Kanunu ve 5018 sayılı Kamu Mali Yönetimi ve Kontrol Kanunu ve Mahalli İdareler Bütçe ve Muhasebe Yönetmeliği hükümleri uyarınca Belediye Başkanın bütçe çağrısına istinaden yıllık gider bütçe tasarılarını hazırlayarak yasal süresi içerisinde Mali Hizmetler Müdürlüğü’ne teslim edilmesini sağlar.</w:t>
      </w:r>
    </w:p>
    <w:p w:rsid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sz w:val="24"/>
          <w:szCs w:val="24"/>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sz w:val="24"/>
          <w:szCs w:val="24"/>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lastRenderedPageBreak/>
        <w:t>Müdürlüğün Taşınır Mal İşlemleri ve İhtiyaçların Temini</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 21-</w:t>
      </w:r>
    </w:p>
    <w:p w:rsidR="007C794E" w:rsidRPr="007C794E" w:rsidRDefault="007C794E" w:rsidP="007C794E">
      <w:pPr>
        <w:widowControl w:val="0"/>
        <w:tabs>
          <w:tab w:val="left" w:pos="1202"/>
        </w:tabs>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 xml:space="preserve">5018 sayılı Kanun kapsamında yapılacak Taşınır Kayıt ve Kontrol İşlemleri Müdürlüğün Taşınır Kayıt ve Kontrol yetkilisi tarafından gerçekleştirilir. </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 xml:space="preserve">Müdürlüğün mal ve hizmet alımları, 4734 sayılı Kamu İhale Kanunu’na göre gerçekleştirilir. 4734 ve 2886 sayılı kanunlar kapsamında iş ve işlemlerin yürütülmesi ile ilgili Destek Hizmetleri Müdürlüğüne yetki verilebilir. </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color w:val="00B050"/>
          <w:sz w:val="24"/>
          <w:szCs w:val="24"/>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Çalışanların İş Sağlığı ve Güvenliği</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 22-</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Müdürlük Yürüttüğü tüm işlerde 6331 Sayılı İş Sağlığı ve Güvenliği Kanununa uygun çalışma koşulları oluşturmak ve çalışanların İş Sağlığı ve Güvenliği kurallarına uymasını sağlar.</w:t>
      </w:r>
    </w:p>
    <w:p w:rsidR="007C794E" w:rsidRPr="007C794E" w:rsidRDefault="007C794E" w:rsidP="007C794E">
      <w:pPr>
        <w:widowControl w:val="0"/>
        <w:autoSpaceDE w:val="0"/>
        <w:autoSpaceDN w:val="0"/>
        <w:spacing w:after="0" w:line="240" w:lineRule="auto"/>
        <w:ind w:right="-22"/>
        <w:jc w:val="center"/>
        <w:outlineLvl w:val="0"/>
        <w:rPr>
          <w:rFonts w:ascii="Times New Roman" w:eastAsia="Times New Roman" w:hAnsi="Times New Roman" w:cs="Times New Roman"/>
          <w:b/>
          <w:bCs/>
          <w:sz w:val="24"/>
          <w:szCs w:val="24"/>
        </w:rPr>
      </w:pPr>
    </w:p>
    <w:p w:rsidR="007C794E" w:rsidRPr="007C794E" w:rsidRDefault="007C794E" w:rsidP="007C794E">
      <w:pPr>
        <w:widowControl w:val="0"/>
        <w:autoSpaceDE w:val="0"/>
        <w:autoSpaceDN w:val="0"/>
        <w:spacing w:after="0" w:line="240" w:lineRule="auto"/>
        <w:ind w:right="-22"/>
        <w:jc w:val="center"/>
        <w:outlineLvl w:val="0"/>
        <w:rPr>
          <w:rFonts w:ascii="Times New Roman" w:eastAsia="Times New Roman" w:hAnsi="Times New Roman" w:cs="Times New Roman"/>
          <w:b/>
          <w:bCs/>
          <w:sz w:val="24"/>
          <w:szCs w:val="24"/>
        </w:rPr>
      </w:pPr>
      <w:r w:rsidRPr="007C794E">
        <w:rPr>
          <w:rFonts w:ascii="Times New Roman" w:eastAsia="Times New Roman" w:hAnsi="Times New Roman" w:cs="Times New Roman"/>
          <w:b/>
          <w:bCs/>
          <w:sz w:val="24"/>
          <w:szCs w:val="24"/>
        </w:rPr>
        <w:t>ALTINCI BÖLÜM</w:t>
      </w:r>
    </w:p>
    <w:p w:rsidR="007C794E" w:rsidRPr="007C794E" w:rsidRDefault="007C794E" w:rsidP="007C794E">
      <w:pPr>
        <w:widowControl w:val="0"/>
        <w:autoSpaceDE w:val="0"/>
        <w:autoSpaceDN w:val="0"/>
        <w:spacing w:after="0" w:line="240" w:lineRule="auto"/>
        <w:ind w:right="-22"/>
        <w:jc w:val="center"/>
        <w:outlineLvl w:val="1"/>
        <w:rPr>
          <w:rFonts w:ascii="Times New Roman" w:eastAsia="Times New Roman" w:hAnsi="Times New Roman" w:cs="Times New Roman"/>
          <w:b/>
          <w:bCs/>
          <w:sz w:val="24"/>
          <w:szCs w:val="24"/>
        </w:rPr>
      </w:pPr>
      <w:r w:rsidRPr="007C794E">
        <w:rPr>
          <w:rFonts w:ascii="Times New Roman" w:eastAsia="Times New Roman" w:hAnsi="Times New Roman" w:cs="Times New Roman"/>
          <w:b/>
          <w:bCs/>
          <w:sz w:val="24"/>
          <w:szCs w:val="24"/>
        </w:rPr>
        <w:t>Denetim</w:t>
      </w:r>
      <w:r w:rsidRPr="007C794E">
        <w:rPr>
          <w:rFonts w:ascii="Times New Roman" w:eastAsia="Times New Roman" w:hAnsi="Times New Roman" w:cs="Times New Roman"/>
          <w:b/>
          <w:bCs/>
          <w:spacing w:val="-6"/>
          <w:sz w:val="24"/>
          <w:szCs w:val="24"/>
        </w:rPr>
        <w:t xml:space="preserve"> </w:t>
      </w:r>
      <w:r w:rsidRPr="007C794E">
        <w:rPr>
          <w:rFonts w:ascii="Times New Roman" w:eastAsia="Times New Roman" w:hAnsi="Times New Roman" w:cs="Times New Roman"/>
          <w:b/>
          <w:bCs/>
          <w:sz w:val="24"/>
          <w:szCs w:val="24"/>
        </w:rPr>
        <w:t>ve Disiplin</w:t>
      </w:r>
    </w:p>
    <w:p w:rsidR="007C794E" w:rsidRPr="007C794E" w:rsidRDefault="007C794E" w:rsidP="007C794E">
      <w:pPr>
        <w:widowControl w:val="0"/>
        <w:autoSpaceDE w:val="0"/>
        <w:autoSpaceDN w:val="0"/>
        <w:spacing w:after="0" w:line="240" w:lineRule="auto"/>
        <w:ind w:right="-22" w:firstLine="709"/>
        <w:jc w:val="both"/>
        <w:outlineLvl w:val="1"/>
        <w:rPr>
          <w:rFonts w:ascii="Times New Roman" w:eastAsia="Times New Roman" w:hAnsi="Times New Roman" w:cs="Times New Roman"/>
          <w:b/>
          <w:bCs/>
          <w:sz w:val="24"/>
          <w:szCs w:val="24"/>
        </w:rPr>
      </w:pPr>
    </w:p>
    <w:p w:rsidR="007C794E" w:rsidRPr="007C794E" w:rsidRDefault="007C794E" w:rsidP="007C794E">
      <w:pPr>
        <w:widowControl w:val="0"/>
        <w:autoSpaceDE w:val="0"/>
        <w:autoSpaceDN w:val="0"/>
        <w:spacing w:after="0" w:line="240" w:lineRule="auto"/>
        <w:ind w:left="57"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Denetim</w:t>
      </w:r>
    </w:p>
    <w:p w:rsidR="007C794E" w:rsidRPr="007C794E" w:rsidRDefault="007C794E" w:rsidP="007C794E">
      <w:pPr>
        <w:widowControl w:val="0"/>
        <w:autoSpaceDE w:val="0"/>
        <w:autoSpaceDN w:val="0"/>
        <w:spacing w:after="0" w:line="240" w:lineRule="auto"/>
        <w:ind w:left="57"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w:t>
      </w:r>
      <w:r w:rsidRPr="007C794E">
        <w:rPr>
          <w:rFonts w:ascii="Times New Roman" w:eastAsia="Times New Roman" w:hAnsi="Times New Roman" w:cs="Times New Roman"/>
          <w:b/>
          <w:spacing w:val="-2"/>
          <w:sz w:val="24"/>
          <w:szCs w:val="24"/>
        </w:rPr>
        <w:t xml:space="preserve"> </w:t>
      </w:r>
      <w:r w:rsidRPr="007C794E">
        <w:rPr>
          <w:rFonts w:ascii="Times New Roman" w:eastAsia="Times New Roman" w:hAnsi="Times New Roman" w:cs="Times New Roman"/>
          <w:b/>
          <w:sz w:val="24"/>
          <w:szCs w:val="24"/>
        </w:rPr>
        <w:t>23-</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Müdürlüğün iş ve işlemleri ile çalışan personelin denetimi yürürlükteki mevzuatlar çerçevesinde iç ve dış denetim olarak yapılır.</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 xml:space="preserve"> </w:t>
      </w:r>
    </w:p>
    <w:p w:rsidR="007C794E" w:rsidRPr="007C794E" w:rsidRDefault="007C794E" w:rsidP="007C794E">
      <w:pPr>
        <w:widowControl w:val="0"/>
        <w:autoSpaceDE w:val="0"/>
        <w:autoSpaceDN w:val="0"/>
        <w:spacing w:after="0" w:line="240" w:lineRule="auto"/>
        <w:ind w:left="57" w:right="-22" w:firstLine="709"/>
        <w:jc w:val="both"/>
        <w:outlineLvl w:val="1"/>
        <w:rPr>
          <w:rFonts w:ascii="Times New Roman" w:eastAsia="Times New Roman" w:hAnsi="Times New Roman" w:cs="Times New Roman"/>
          <w:b/>
          <w:bCs/>
          <w:sz w:val="24"/>
          <w:szCs w:val="24"/>
        </w:rPr>
      </w:pPr>
      <w:r w:rsidRPr="007C794E">
        <w:rPr>
          <w:rFonts w:ascii="Times New Roman" w:eastAsia="Times New Roman" w:hAnsi="Times New Roman" w:cs="Times New Roman"/>
          <w:b/>
          <w:bCs/>
          <w:sz w:val="24"/>
          <w:szCs w:val="24"/>
        </w:rPr>
        <w:t>Disiplin</w:t>
      </w:r>
    </w:p>
    <w:p w:rsidR="007C794E" w:rsidRPr="007C794E" w:rsidRDefault="007C794E" w:rsidP="007C794E">
      <w:pPr>
        <w:widowControl w:val="0"/>
        <w:autoSpaceDE w:val="0"/>
        <w:autoSpaceDN w:val="0"/>
        <w:spacing w:after="0" w:line="240" w:lineRule="auto"/>
        <w:ind w:left="57" w:right="-22" w:firstLine="709"/>
        <w:jc w:val="both"/>
        <w:outlineLvl w:val="1"/>
        <w:rPr>
          <w:rFonts w:ascii="Times New Roman" w:eastAsia="Times New Roman" w:hAnsi="Times New Roman" w:cs="Times New Roman"/>
          <w:b/>
          <w:bCs/>
          <w:sz w:val="24"/>
          <w:szCs w:val="24"/>
        </w:rPr>
      </w:pPr>
      <w:r w:rsidRPr="007C794E">
        <w:rPr>
          <w:rFonts w:ascii="Times New Roman" w:eastAsia="Times New Roman" w:hAnsi="Times New Roman" w:cs="Times New Roman"/>
          <w:b/>
          <w:bCs/>
          <w:sz w:val="24"/>
          <w:szCs w:val="24"/>
        </w:rPr>
        <w:t>MADDE 24-</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Müdürlükte Çalışan Müdür ve Tüm Personellerin Disiplin işlemleri yürürlükte olan mevzuat hükümleri çerçevesinde gerçekleştirilir.</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sz w:val="24"/>
          <w:szCs w:val="24"/>
        </w:rPr>
      </w:pPr>
    </w:p>
    <w:p w:rsidR="007C794E" w:rsidRPr="007C794E" w:rsidRDefault="007C794E" w:rsidP="007C794E">
      <w:pPr>
        <w:widowControl w:val="0"/>
        <w:autoSpaceDE w:val="0"/>
        <w:autoSpaceDN w:val="0"/>
        <w:spacing w:after="0" w:line="240" w:lineRule="auto"/>
        <w:ind w:right="-22"/>
        <w:jc w:val="center"/>
        <w:outlineLvl w:val="0"/>
        <w:rPr>
          <w:rFonts w:ascii="Times New Roman" w:eastAsia="Times New Roman" w:hAnsi="Times New Roman" w:cs="Times New Roman"/>
          <w:b/>
          <w:bCs/>
          <w:sz w:val="24"/>
          <w:szCs w:val="24"/>
        </w:rPr>
      </w:pPr>
      <w:r w:rsidRPr="007C794E">
        <w:rPr>
          <w:rFonts w:ascii="Times New Roman" w:eastAsia="Times New Roman" w:hAnsi="Times New Roman" w:cs="Times New Roman"/>
          <w:b/>
          <w:bCs/>
          <w:sz w:val="24"/>
          <w:szCs w:val="24"/>
        </w:rPr>
        <w:t>YEDİNCİ BÖLÜM</w:t>
      </w:r>
    </w:p>
    <w:p w:rsidR="007C794E" w:rsidRPr="007C794E" w:rsidRDefault="007C794E" w:rsidP="007C794E">
      <w:pPr>
        <w:widowControl w:val="0"/>
        <w:autoSpaceDE w:val="0"/>
        <w:autoSpaceDN w:val="0"/>
        <w:spacing w:after="0" w:line="240" w:lineRule="auto"/>
        <w:ind w:right="-22"/>
        <w:jc w:val="center"/>
        <w:outlineLvl w:val="1"/>
        <w:rPr>
          <w:rFonts w:ascii="Times New Roman" w:eastAsia="Times New Roman" w:hAnsi="Times New Roman" w:cs="Times New Roman"/>
          <w:b/>
          <w:bCs/>
          <w:sz w:val="24"/>
          <w:szCs w:val="24"/>
        </w:rPr>
      </w:pPr>
      <w:r w:rsidRPr="007C794E">
        <w:rPr>
          <w:rFonts w:ascii="Times New Roman" w:eastAsia="Times New Roman" w:hAnsi="Times New Roman" w:cs="Times New Roman"/>
          <w:b/>
          <w:bCs/>
          <w:sz w:val="24"/>
          <w:szCs w:val="24"/>
        </w:rPr>
        <w:t>Çalışma Usul ve Esaslar</w:t>
      </w:r>
    </w:p>
    <w:p w:rsidR="007C794E" w:rsidRPr="007C794E" w:rsidRDefault="007C794E" w:rsidP="007C794E">
      <w:pPr>
        <w:widowControl w:val="0"/>
        <w:autoSpaceDE w:val="0"/>
        <w:autoSpaceDN w:val="0"/>
        <w:spacing w:after="0" w:line="240" w:lineRule="auto"/>
        <w:ind w:right="-22" w:firstLine="709"/>
        <w:jc w:val="both"/>
        <w:outlineLvl w:val="1"/>
        <w:rPr>
          <w:rFonts w:ascii="Times New Roman" w:eastAsia="Times New Roman" w:hAnsi="Times New Roman" w:cs="Times New Roman"/>
          <w:b/>
          <w:bCs/>
          <w:sz w:val="24"/>
          <w:szCs w:val="24"/>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Çalışma Şekli</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w:t>
      </w:r>
      <w:r w:rsidRPr="007C794E">
        <w:rPr>
          <w:rFonts w:ascii="Times New Roman" w:eastAsia="Times New Roman" w:hAnsi="Times New Roman" w:cs="Times New Roman"/>
          <w:b/>
          <w:spacing w:val="-2"/>
          <w:sz w:val="24"/>
          <w:szCs w:val="24"/>
        </w:rPr>
        <w:t xml:space="preserve"> </w:t>
      </w:r>
      <w:r w:rsidRPr="007C794E">
        <w:rPr>
          <w:rFonts w:ascii="Times New Roman" w:eastAsia="Times New Roman" w:hAnsi="Times New Roman" w:cs="Times New Roman"/>
          <w:b/>
          <w:sz w:val="24"/>
          <w:szCs w:val="24"/>
        </w:rPr>
        <w:t>25-</w:t>
      </w:r>
    </w:p>
    <w:p w:rsidR="007C794E" w:rsidRPr="007C794E" w:rsidRDefault="007C794E" w:rsidP="007C794E">
      <w:pPr>
        <w:widowControl w:val="0"/>
        <w:numPr>
          <w:ilvl w:val="0"/>
          <w:numId w:val="30"/>
        </w:numPr>
        <w:autoSpaceDE w:val="0"/>
        <w:autoSpaceDN w:val="0"/>
        <w:spacing w:after="0" w:line="240" w:lineRule="auto"/>
        <w:ind w:right="-22"/>
        <w:jc w:val="both"/>
        <w:rPr>
          <w:rFonts w:ascii="Times New Roman" w:eastAsia="Times New Roman" w:hAnsi="Times New Roman" w:cs="Times New Roman"/>
          <w:b/>
          <w:sz w:val="24"/>
          <w:szCs w:val="24"/>
        </w:rPr>
      </w:pPr>
      <w:r w:rsidRPr="007C794E">
        <w:rPr>
          <w:rFonts w:ascii="Times New Roman" w:eastAsia="Times New Roman" w:hAnsi="Times New Roman" w:cs="Times New Roman"/>
          <w:sz w:val="24"/>
          <w:szCs w:val="24"/>
          <w:lang w:eastAsia="tr-TR"/>
        </w:rPr>
        <w:t>Barış durumunda mesai saatleri 08:30 - 17:00 olup, Olası bir Afet durumunda,</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Arama kurtarma hizmetleri 24 saat kesintisiz olarak vardiyalar halinde çalışır.</w:t>
      </w:r>
    </w:p>
    <w:p w:rsidR="007C794E" w:rsidRPr="007C794E" w:rsidRDefault="007C794E" w:rsidP="007C794E">
      <w:pPr>
        <w:numPr>
          <w:ilvl w:val="0"/>
          <w:numId w:val="30"/>
        </w:numPr>
        <w:spacing w:after="0" w:line="240" w:lineRule="auto"/>
        <w:ind w:right="-22"/>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Vardiyalarda görev verilmeyen arama kurtarma personeli müdürlüğün ve ekibinin iş ve</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işlemlerini yürütmek üzere günlük çalışma saatleri içerisinde görev yapar.</w:t>
      </w:r>
    </w:p>
    <w:p w:rsidR="007C794E" w:rsidRPr="007C794E" w:rsidRDefault="007C794E" w:rsidP="007C794E">
      <w:pPr>
        <w:numPr>
          <w:ilvl w:val="0"/>
          <w:numId w:val="30"/>
        </w:numPr>
        <w:spacing w:after="0" w:line="240" w:lineRule="auto"/>
        <w:ind w:right="-22"/>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 xml:space="preserve"> Arama ve kurtarma personeli, afet ve acil durumlar ile tatbikatlarda ihtiyaç duyulması halinde mesai dışında göreve çağrılır.</w:t>
      </w:r>
    </w:p>
    <w:p w:rsidR="007C794E" w:rsidRPr="007C794E" w:rsidRDefault="007C794E" w:rsidP="007C794E">
      <w:pPr>
        <w:spacing w:after="0" w:line="240" w:lineRule="auto"/>
        <w:ind w:right="-22"/>
        <w:jc w:val="both"/>
        <w:rPr>
          <w:rFonts w:ascii="Times New Roman" w:eastAsia="Times New Roman" w:hAnsi="Times New Roman" w:cs="Times New Roman"/>
          <w:sz w:val="24"/>
          <w:szCs w:val="24"/>
          <w:lang w:eastAsia="tr-TR"/>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Görev ve Sevk</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w:t>
      </w:r>
      <w:r w:rsidRPr="007C794E">
        <w:rPr>
          <w:rFonts w:ascii="Times New Roman" w:eastAsia="Times New Roman" w:hAnsi="Times New Roman" w:cs="Times New Roman"/>
          <w:b/>
          <w:spacing w:val="-2"/>
          <w:sz w:val="24"/>
          <w:szCs w:val="24"/>
        </w:rPr>
        <w:t xml:space="preserve"> </w:t>
      </w:r>
      <w:r w:rsidRPr="007C794E">
        <w:rPr>
          <w:rFonts w:ascii="Times New Roman" w:eastAsia="Times New Roman" w:hAnsi="Times New Roman" w:cs="Times New Roman"/>
          <w:b/>
          <w:sz w:val="24"/>
          <w:szCs w:val="24"/>
        </w:rPr>
        <w:t>26-</w:t>
      </w:r>
    </w:p>
    <w:p w:rsidR="007C794E" w:rsidRPr="007C794E" w:rsidRDefault="007C794E" w:rsidP="007C794E">
      <w:pPr>
        <w:spacing w:after="0" w:line="240" w:lineRule="auto"/>
        <w:ind w:right="-22"/>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 xml:space="preserve">            Müdürlük ekibinin, yurt içi ve yurt dışı görevlendirmesi AFAD ve Belediye Başkan</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Onayı ile yapılır.</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Olay Bölgesinde Koordinasyon</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w:t>
      </w:r>
      <w:r w:rsidRPr="007C794E">
        <w:rPr>
          <w:rFonts w:ascii="Times New Roman" w:eastAsia="Times New Roman" w:hAnsi="Times New Roman" w:cs="Times New Roman"/>
          <w:b/>
          <w:spacing w:val="-2"/>
          <w:sz w:val="24"/>
          <w:szCs w:val="24"/>
        </w:rPr>
        <w:t xml:space="preserve"> </w:t>
      </w:r>
      <w:r w:rsidRPr="007C794E">
        <w:rPr>
          <w:rFonts w:ascii="Times New Roman" w:eastAsia="Times New Roman" w:hAnsi="Times New Roman" w:cs="Times New Roman"/>
          <w:b/>
          <w:sz w:val="24"/>
          <w:szCs w:val="24"/>
        </w:rPr>
        <w:t>27-</w:t>
      </w:r>
    </w:p>
    <w:p w:rsidR="007C794E" w:rsidRPr="007C794E" w:rsidRDefault="007C794E" w:rsidP="007C794E">
      <w:pPr>
        <w:numPr>
          <w:ilvl w:val="0"/>
          <w:numId w:val="25"/>
        </w:numPr>
        <w:spacing w:after="0" w:line="240" w:lineRule="auto"/>
        <w:ind w:right="-22"/>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 xml:space="preserve">  Olay, İlçe Sınırlarında meydana gelmiş ise; yurt içi ve yurt dışından arama ve</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kurtarma faaliyetlerine katılan askeri, kamu, özel kurum ve kuruluşlar ile sivil toplum kuruluşları arama ve kurtarma ekiplerinin çalışmalarını AFAD Yöneticileri alana intikal edene kadar olayı müdür koordine eder.</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(2) Arama ve kurtarma faaliyetlerinin koordinasyonu sorumlu mülki amirin gözetiminde</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gerçekleştirilir.</w:t>
      </w:r>
    </w:p>
    <w:p w:rsid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p>
    <w:p w:rsid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p>
    <w:p w:rsid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lastRenderedPageBreak/>
        <w:t>Çalışma Süresi</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w:t>
      </w:r>
      <w:r w:rsidRPr="007C794E">
        <w:rPr>
          <w:rFonts w:ascii="Times New Roman" w:eastAsia="Times New Roman" w:hAnsi="Times New Roman" w:cs="Times New Roman"/>
          <w:b/>
          <w:spacing w:val="-2"/>
          <w:sz w:val="24"/>
          <w:szCs w:val="24"/>
        </w:rPr>
        <w:t xml:space="preserve"> </w:t>
      </w:r>
      <w:r w:rsidRPr="007C794E">
        <w:rPr>
          <w:rFonts w:ascii="Times New Roman" w:eastAsia="Times New Roman" w:hAnsi="Times New Roman" w:cs="Times New Roman"/>
          <w:b/>
          <w:sz w:val="24"/>
          <w:szCs w:val="24"/>
        </w:rPr>
        <w:t>28-</w:t>
      </w:r>
    </w:p>
    <w:p w:rsidR="007C794E" w:rsidRPr="007C794E" w:rsidRDefault="007C794E" w:rsidP="007C794E">
      <w:pPr>
        <w:spacing w:after="0" w:line="240" w:lineRule="auto"/>
        <w:ind w:right="-22"/>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Arama ve kurtarma faaliyetlerinde süre olarak aşağıdaki hususlar uygulanır:</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(1) Acil durumlarda arama ve kurtarma faaliyetleri için çalışma süresi en fazla on beş gündür.</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Valiliğin teklifi Başkanlığın onayı ile bu süre uzatılabilir.</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(2) Göreve ara verilmesini gerektiren zorunlu hallerde geçen zaman (a) bendinde belirtilen</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süreye dahil değildir.</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(3)Afetlerde çalışma süresi AFAD tarafından belirlenir.</w:t>
      </w:r>
    </w:p>
    <w:p w:rsidR="007C794E" w:rsidRPr="007C794E" w:rsidRDefault="007C794E" w:rsidP="007C794E">
      <w:pPr>
        <w:spacing w:after="0" w:line="240" w:lineRule="auto"/>
        <w:ind w:left="720" w:right="-22"/>
        <w:jc w:val="both"/>
        <w:rPr>
          <w:rFonts w:ascii="Times New Roman" w:eastAsia="Times New Roman" w:hAnsi="Times New Roman" w:cs="Times New Roman"/>
          <w:sz w:val="24"/>
          <w:szCs w:val="24"/>
          <w:lang w:eastAsia="tr-TR"/>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Fazla Çalışma</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w:t>
      </w:r>
      <w:r w:rsidRPr="007C794E">
        <w:rPr>
          <w:rFonts w:ascii="Times New Roman" w:eastAsia="Times New Roman" w:hAnsi="Times New Roman" w:cs="Times New Roman"/>
          <w:b/>
          <w:spacing w:val="-2"/>
          <w:sz w:val="24"/>
          <w:szCs w:val="24"/>
        </w:rPr>
        <w:t xml:space="preserve"> </w:t>
      </w:r>
      <w:r w:rsidRPr="007C794E">
        <w:rPr>
          <w:rFonts w:ascii="Times New Roman" w:eastAsia="Times New Roman" w:hAnsi="Times New Roman" w:cs="Times New Roman"/>
          <w:b/>
          <w:sz w:val="24"/>
          <w:szCs w:val="24"/>
        </w:rPr>
        <w:t>29-</w:t>
      </w:r>
    </w:p>
    <w:p w:rsidR="007C794E" w:rsidRPr="007C794E" w:rsidRDefault="007C794E" w:rsidP="007C794E">
      <w:pPr>
        <w:spacing w:after="0" w:line="240" w:lineRule="auto"/>
        <w:ind w:right="-22"/>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 xml:space="preserve">            Vardiya dışında görevlendirilerek haftalık çalışma saatini aşan arama kurtarma personelinin fazla çalışması kayıt altına alınır. Fazla çalışması kayıt altına alınan personele fazla çalışmaya ilişkin mevzuat hükümleri uygulanır.</w:t>
      </w:r>
    </w:p>
    <w:p w:rsidR="007C794E" w:rsidRPr="007C794E" w:rsidRDefault="007C794E" w:rsidP="007C794E">
      <w:pPr>
        <w:spacing w:after="0" w:line="240" w:lineRule="auto"/>
        <w:ind w:right="-22"/>
        <w:jc w:val="both"/>
        <w:rPr>
          <w:rFonts w:ascii="Times New Roman" w:eastAsia="Times New Roman" w:hAnsi="Times New Roman" w:cs="Times New Roman"/>
          <w:sz w:val="24"/>
          <w:szCs w:val="24"/>
          <w:lang w:eastAsia="tr-TR"/>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sz w:val="24"/>
          <w:szCs w:val="24"/>
          <w:lang w:eastAsia="tr-TR"/>
        </w:rPr>
        <w:t xml:space="preserve"> </w:t>
      </w:r>
      <w:r w:rsidRPr="007C794E">
        <w:rPr>
          <w:rFonts w:ascii="Times New Roman" w:eastAsia="Times New Roman" w:hAnsi="Times New Roman" w:cs="Times New Roman"/>
          <w:b/>
          <w:sz w:val="24"/>
          <w:szCs w:val="24"/>
        </w:rPr>
        <w:t>İntikal Planı</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w:t>
      </w:r>
      <w:r w:rsidRPr="007C794E">
        <w:rPr>
          <w:rFonts w:ascii="Times New Roman" w:eastAsia="Times New Roman" w:hAnsi="Times New Roman" w:cs="Times New Roman"/>
          <w:b/>
          <w:spacing w:val="-2"/>
          <w:sz w:val="24"/>
          <w:szCs w:val="24"/>
        </w:rPr>
        <w:t xml:space="preserve"> </w:t>
      </w:r>
      <w:r w:rsidRPr="007C794E">
        <w:rPr>
          <w:rFonts w:ascii="Times New Roman" w:eastAsia="Times New Roman" w:hAnsi="Times New Roman" w:cs="Times New Roman"/>
          <w:b/>
          <w:sz w:val="24"/>
          <w:szCs w:val="24"/>
        </w:rPr>
        <w:t>30-</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(1) Müdürlük kendi intikal planını hazırlar ve güncel tutar.</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(2) Müdürlük, sorumluluk bölgesi dışında meydana gelecek afet ve acil durumlarla ilgili bölgesel intikal planı hazırlar.</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(3) Müdürlük yılda bir defa intikal planları değerlendirme toplantısı yapılır.</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(4) İntikal planının hazırlanmasına ilişkin hususlar Müdürlükçe belirlenir.</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Haberleşme</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w:t>
      </w:r>
      <w:r w:rsidRPr="007C794E">
        <w:rPr>
          <w:rFonts w:ascii="Times New Roman" w:eastAsia="Times New Roman" w:hAnsi="Times New Roman" w:cs="Times New Roman"/>
          <w:b/>
          <w:spacing w:val="-2"/>
          <w:sz w:val="24"/>
          <w:szCs w:val="24"/>
        </w:rPr>
        <w:t xml:space="preserve"> </w:t>
      </w:r>
      <w:r w:rsidRPr="007C794E">
        <w:rPr>
          <w:rFonts w:ascii="Times New Roman" w:eastAsia="Times New Roman" w:hAnsi="Times New Roman" w:cs="Times New Roman"/>
          <w:b/>
          <w:sz w:val="24"/>
          <w:szCs w:val="24"/>
        </w:rPr>
        <w:t>31-</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(1) Müdür, afet ve acil durum haberlerinin alınması, ilgililere ulaştırılması ve</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değerlendirilmesi amacıyla AFAD ile iletişim halinde olacaktır.</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(2) Olay bölgesinde de arama ve kurtarma hizmetlerine ilişkin haberleşmeyi sağlayacak seyyar</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merkez kurulur.</w:t>
      </w:r>
    </w:p>
    <w:p w:rsidR="007C794E" w:rsidRPr="007C794E" w:rsidRDefault="007C794E" w:rsidP="007C794E">
      <w:pPr>
        <w:spacing w:after="0" w:line="240" w:lineRule="auto"/>
        <w:ind w:left="360" w:right="-22"/>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 xml:space="preserve">      (3) Haber merkezlerinin standardına ilişkin hususlar AFAD tarafından belirlenir.</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Lojistik</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w:t>
      </w:r>
      <w:r w:rsidRPr="007C794E">
        <w:rPr>
          <w:rFonts w:ascii="Times New Roman" w:eastAsia="Times New Roman" w:hAnsi="Times New Roman" w:cs="Times New Roman"/>
          <w:b/>
          <w:spacing w:val="-2"/>
          <w:sz w:val="24"/>
          <w:szCs w:val="24"/>
        </w:rPr>
        <w:t xml:space="preserve"> </w:t>
      </w:r>
      <w:r w:rsidRPr="007C794E">
        <w:rPr>
          <w:rFonts w:ascii="Times New Roman" w:eastAsia="Times New Roman" w:hAnsi="Times New Roman" w:cs="Times New Roman"/>
          <w:b/>
          <w:sz w:val="24"/>
          <w:szCs w:val="24"/>
        </w:rPr>
        <w:t>32-</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Müdürlük görevlendirildikleri olay yerinde en az 3 gün kendi ihtiyaçlarını karşılayacak şekilde gerekli planlamayı yapar.</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sz w:val="24"/>
          <w:szCs w:val="24"/>
          <w:lang w:eastAsia="tr-TR"/>
        </w:rPr>
        <w:t xml:space="preserve"> </w:t>
      </w:r>
      <w:r w:rsidRPr="007C794E">
        <w:rPr>
          <w:rFonts w:ascii="Times New Roman" w:eastAsia="Times New Roman" w:hAnsi="Times New Roman" w:cs="Times New Roman"/>
          <w:b/>
          <w:sz w:val="24"/>
          <w:szCs w:val="24"/>
        </w:rPr>
        <w:t>Donatım</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w:t>
      </w:r>
      <w:r w:rsidRPr="007C794E">
        <w:rPr>
          <w:rFonts w:ascii="Times New Roman" w:eastAsia="Times New Roman" w:hAnsi="Times New Roman" w:cs="Times New Roman"/>
          <w:b/>
          <w:spacing w:val="-2"/>
          <w:sz w:val="24"/>
          <w:szCs w:val="24"/>
        </w:rPr>
        <w:t xml:space="preserve"> </w:t>
      </w:r>
      <w:r w:rsidRPr="007C794E">
        <w:rPr>
          <w:rFonts w:ascii="Times New Roman" w:eastAsia="Times New Roman" w:hAnsi="Times New Roman" w:cs="Times New Roman"/>
          <w:b/>
          <w:sz w:val="24"/>
          <w:szCs w:val="24"/>
        </w:rPr>
        <w:t>33-</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(1) Müdürlük ve ekiplerinin araç ve malzeme listesi Müdür tarafından belirlenir.</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(2) Müdürlük envanterinde bulunan araç ve malzemeler arama ve kurtarma hizmetleri dışında</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kullanılamaz.</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Kıyafet</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w:t>
      </w:r>
      <w:r w:rsidRPr="007C794E">
        <w:rPr>
          <w:rFonts w:ascii="Times New Roman" w:eastAsia="Times New Roman" w:hAnsi="Times New Roman" w:cs="Times New Roman"/>
          <w:b/>
          <w:spacing w:val="-2"/>
          <w:sz w:val="24"/>
          <w:szCs w:val="24"/>
        </w:rPr>
        <w:t xml:space="preserve"> </w:t>
      </w:r>
      <w:r w:rsidRPr="007C794E">
        <w:rPr>
          <w:rFonts w:ascii="Times New Roman" w:eastAsia="Times New Roman" w:hAnsi="Times New Roman" w:cs="Times New Roman"/>
          <w:b/>
          <w:sz w:val="24"/>
          <w:szCs w:val="24"/>
        </w:rPr>
        <w:t>34-</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 xml:space="preserve"> </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(1) Arama Kurtarma Personeli Müdürlük tarafından dizayn edilen kıyafet dışında</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başka bir kıyafet giyemez.</w:t>
      </w:r>
    </w:p>
    <w:p w:rsidR="007C794E" w:rsidRPr="007C794E" w:rsidRDefault="007C794E" w:rsidP="007C794E">
      <w:pPr>
        <w:spacing w:after="0" w:line="240" w:lineRule="auto"/>
        <w:ind w:right="-22"/>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 xml:space="preserve">            (2) Müdürlük, belirtilen kıyafet dışında arama ve kurtarma türlerine göre farklı kıyafet</w:t>
      </w:r>
    </w:p>
    <w:p w:rsidR="007C794E" w:rsidRPr="007C794E" w:rsidRDefault="007C794E" w:rsidP="007C794E">
      <w:pPr>
        <w:spacing w:after="0" w:line="240" w:lineRule="auto"/>
        <w:ind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lang w:eastAsia="tr-TR"/>
        </w:rPr>
        <w:t>Tasarlayabilir</w:t>
      </w:r>
      <w:r>
        <w:rPr>
          <w:rFonts w:ascii="Times New Roman" w:eastAsia="Times New Roman" w:hAnsi="Times New Roman" w:cs="Times New Roman"/>
          <w:sz w:val="24"/>
          <w:szCs w:val="24"/>
          <w:lang w:eastAsia="tr-TR"/>
        </w:rPr>
        <w:t>.</w:t>
      </w:r>
    </w:p>
    <w:p w:rsid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p>
    <w:p w:rsid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p>
    <w:p w:rsid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p>
    <w:p w:rsidR="007C794E" w:rsidRPr="007C794E" w:rsidRDefault="007C794E" w:rsidP="007C794E">
      <w:pPr>
        <w:widowControl w:val="0"/>
        <w:autoSpaceDE w:val="0"/>
        <w:autoSpaceDN w:val="0"/>
        <w:spacing w:after="0" w:line="240" w:lineRule="auto"/>
        <w:ind w:right="-22"/>
        <w:rPr>
          <w:rFonts w:ascii="Times New Roman" w:eastAsia="Times New Roman" w:hAnsi="Times New Roman" w:cs="Times New Roman"/>
          <w:color w:val="00B050"/>
          <w:sz w:val="24"/>
          <w:szCs w:val="24"/>
        </w:rPr>
      </w:pPr>
    </w:p>
    <w:p w:rsidR="007C794E" w:rsidRPr="007C794E" w:rsidRDefault="007C794E" w:rsidP="007C794E">
      <w:pPr>
        <w:widowControl w:val="0"/>
        <w:autoSpaceDE w:val="0"/>
        <w:autoSpaceDN w:val="0"/>
        <w:spacing w:after="0" w:line="240" w:lineRule="auto"/>
        <w:ind w:right="-22"/>
        <w:jc w:val="center"/>
        <w:outlineLvl w:val="0"/>
        <w:rPr>
          <w:rFonts w:ascii="Times New Roman" w:eastAsia="Times New Roman" w:hAnsi="Times New Roman" w:cs="Times New Roman"/>
          <w:b/>
          <w:bCs/>
          <w:sz w:val="24"/>
          <w:szCs w:val="24"/>
        </w:rPr>
      </w:pPr>
      <w:r w:rsidRPr="007C794E">
        <w:rPr>
          <w:rFonts w:ascii="Times New Roman" w:eastAsia="Times New Roman" w:hAnsi="Times New Roman" w:cs="Times New Roman"/>
          <w:b/>
          <w:bCs/>
          <w:spacing w:val="-3"/>
          <w:sz w:val="24"/>
          <w:szCs w:val="24"/>
        </w:rPr>
        <w:t xml:space="preserve">SEKİZİNCİ </w:t>
      </w:r>
      <w:r w:rsidRPr="007C794E">
        <w:rPr>
          <w:rFonts w:ascii="Times New Roman" w:eastAsia="Times New Roman" w:hAnsi="Times New Roman" w:cs="Times New Roman"/>
          <w:b/>
          <w:bCs/>
          <w:sz w:val="24"/>
          <w:szCs w:val="24"/>
        </w:rPr>
        <w:t>BÖLÜM</w:t>
      </w:r>
    </w:p>
    <w:p w:rsidR="007C794E" w:rsidRPr="007C794E" w:rsidRDefault="007C794E" w:rsidP="007C794E">
      <w:pPr>
        <w:widowControl w:val="0"/>
        <w:autoSpaceDE w:val="0"/>
        <w:autoSpaceDN w:val="0"/>
        <w:spacing w:after="0" w:line="240" w:lineRule="auto"/>
        <w:ind w:right="-22"/>
        <w:jc w:val="center"/>
        <w:outlineLvl w:val="1"/>
        <w:rPr>
          <w:rFonts w:ascii="Times New Roman" w:eastAsia="Times New Roman" w:hAnsi="Times New Roman" w:cs="Times New Roman"/>
          <w:b/>
          <w:bCs/>
          <w:sz w:val="24"/>
          <w:szCs w:val="24"/>
        </w:rPr>
      </w:pPr>
      <w:r w:rsidRPr="007C794E">
        <w:rPr>
          <w:rFonts w:ascii="Times New Roman" w:eastAsia="Times New Roman" w:hAnsi="Times New Roman" w:cs="Times New Roman"/>
          <w:b/>
          <w:bCs/>
          <w:sz w:val="24"/>
          <w:szCs w:val="24"/>
        </w:rPr>
        <w:t>Çeşitli</w:t>
      </w:r>
      <w:r w:rsidRPr="007C794E">
        <w:rPr>
          <w:rFonts w:ascii="Times New Roman" w:eastAsia="Times New Roman" w:hAnsi="Times New Roman" w:cs="Times New Roman"/>
          <w:b/>
          <w:bCs/>
          <w:spacing w:val="-5"/>
          <w:sz w:val="24"/>
          <w:szCs w:val="24"/>
        </w:rPr>
        <w:t xml:space="preserve"> </w:t>
      </w:r>
      <w:r w:rsidRPr="007C794E">
        <w:rPr>
          <w:rFonts w:ascii="Times New Roman" w:eastAsia="Times New Roman" w:hAnsi="Times New Roman" w:cs="Times New Roman"/>
          <w:b/>
          <w:bCs/>
          <w:sz w:val="24"/>
          <w:szCs w:val="24"/>
        </w:rPr>
        <w:t>Hükümler</w:t>
      </w:r>
    </w:p>
    <w:p w:rsidR="007C794E" w:rsidRPr="007C794E" w:rsidRDefault="007C794E" w:rsidP="007C794E">
      <w:pPr>
        <w:widowControl w:val="0"/>
        <w:autoSpaceDE w:val="0"/>
        <w:autoSpaceDN w:val="0"/>
        <w:spacing w:after="0" w:line="240" w:lineRule="auto"/>
        <w:ind w:right="-22" w:firstLine="709"/>
        <w:jc w:val="both"/>
        <w:outlineLvl w:val="1"/>
        <w:rPr>
          <w:rFonts w:ascii="Times New Roman" w:eastAsia="Times New Roman" w:hAnsi="Times New Roman" w:cs="Times New Roman"/>
          <w:b/>
          <w:bCs/>
          <w:sz w:val="24"/>
          <w:szCs w:val="24"/>
        </w:rPr>
      </w:pP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Yönetmelikte</w:t>
      </w:r>
      <w:r w:rsidRPr="007C794E">
        <w:rPr>
          <w:rFonts w:ascii="Times New Roman" w:eastAsia="Times New Roman" w:hAnsi="Times New Roman" w:cs="Times New Roman"/>
          <w:b/>
          <w:spacing w:val="-3"/>
          <w:sz w:val="24"/>
          <w:szCs w:val="24"/>
        </w:rPr>
        <w:t xml:space="preserve"> </w:t>
      </w:r>
      <w:r w:rsidRPr="007C794E">
        <w:rPr>
          <w:rFonts w:ascii="Times New Roman" w:eastAsia="Times New Roman" w:hAnsi="Times New Roman" w:cs="Times New Roman"/>
          <w:b/>
          <w:sz w:val="24"/>
          <w:szCs w:val="24"/>
        </w:rPr>
        <w:t>Yer</w:t>
      </w:r>
      <w:r w:rsidRPr="007C794E">
        <w:rPr>
          <w:rFonts w:ascii="Times New Roman" w:eastAsia="Times New Roman" w:hAnsi="Times New Roman" w:cs="Times New Roman"/>
          <w:b/>
          <w:spacing w:val="-3"/>
          <w:sz w:val="24"/>
          <w:szCs w:val="24"/>
        </w:rPr>
        <w:t xml:space="preserve"> </w:t>
      </w:r>
      <w:r w:rsidRPr="007C794E">
        <w:rPr>
          <w:rFonts w:ascii="Times New Roman" w:eastAsia="Times New Roman" w:hAnsi="Times New Roman" w:cs="Times New Roman"/>
          <w:b/>
          <w:sz w:val="24"/>
          <w:szCs w:val="24"/>
        </w:rPr>
        <w:t>Almayan</w:t>
      </w:r>
      <w:r w:rsidRPr="007C794E">
        <w:rPr>
          <w:rFonts w:ascii="Times New Roman" w:eastAsia="Times New Roman" w:hAnsi="Times New Roman" w:cs="Times New Roman"/>
          <w:b/>
          <w:spacing w:val="-1"/>
          <w:sz w:val="24"/>
          <w:szCs w:val="24"/>
        </w:rPr>
        <w:t xml:space="preserve"> </w:t>
      </w:r>
      <w:r w:rsidRPr="007C794E">
        <w:rPr>
          <w:rFonts w:ascii="Times New Roman" w:eastAsia="Times New Roman" w:hAnsi="Times New Roman" w:cs="Times New Roman"/>
          <w:b/>
          <w:sz w:val="24"/>
          <w:szCs w:val="24"/>
        </w:rPr>
        <w:t>Hususlar</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 35-</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Bu yönetmelikte yer almayan hususlarda yürürlükteki ilgili mevzuat</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hükümleri</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uygulanır.</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sz w:val="24"/>
          <w:szCs w:val="24"/>
        </w:rPr>
      </w:pPr>
    </w:p>
    <w:p w:rsidR="007C794E" w:rsidRPr="007C794E" w:rsidRDefault="007C794E" w:rsidP="007C794E">
      <w:pPr>
        <w:widowControl w:val="0"/>
        <w:autoSpaceDE w:val="0"/>
        <w:autoSpaceDN w:val="0"/>
        <w:spacing w:after="0" w:line="240" w:lineRule="auto"/>
        <w:ind w:right="-22" w:firstLine="709"/>
        <w:jc w:val="both"/>
        <w:outlineLvl w:val="1"/>
        <w:rPr>
          <w:rFonts w:ascii="Times New Roman" w:eastAsia="Times New Roman" w:hAnsi="Times New Roman" w:cs="Times New Roman"/>
          <w:b/>
          <w:bCs/>
          <w:sz w:val="24"/>
          <w:szCs w:val="24"/>
        </w:rPr>
      </w:pPr>
      <w:r w:rsidRPr="007C794E">
        <w:rPr>
          <w:rFonts w:ascii="Times New Roman" w:eastAsia="Times New Roman" w:hAnsi="Times New Roman" w:cs="Times New Roman"/>
          <w:b/>
          <w:bCs/>
          <w:sz w:val="24"/>
          <w:szCs w:val="24"/>
        </w:rPr>
        <w:t>Yürürlük</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w:t>
      </w:r>
      <w:r w:rsidRPr="007C794E">
        <w:rPr>
          <w:rFonts w:ascii="Times New Roman" w:eastAsia="Times New Roman" w:hAnsi="Times New Roman" w:cs="Times New Roman"/>
          <w:b/>
          <w:spacing w:val="6"/>
          <w:sz w:val="24"/>
          <w:szCs w:val="24"/>
        </w:rPr>
        <w:t xml:space="preserve"> </w:t>
      </w:r>
      <w:r w:rsidRPr="007C794E">
        <w:rPr>
          <w:rFonts w:ascii="Times New Roman" w:eastAsia="Times New Roman" w:hAnsi="Times New Roman" w:cs="Times New Roman"/>
          <w:b/>
          <w:sz w:val="24"/>
          <w:szCs w:val="24"/>
        </w:rPr>
        <w:t>36-</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sz w:val="24"/>
          <w:szCs w:val="24"/>
        </w:rPr>
      </w:pPr>
      <w:r w:rsidRPr="007C794E">
        <w:rPr>
          <w:rFonts w:ascii="Times New Roman" w:eastAsia="Times New Roman" w:hAnsi="Times New Roman" w:cs="Times New Roman"/>
          <w:sz w:val="24"/>
          <w:szCs w:val="24"/>
        </w:rPr>
        <w:t>Bu</w:t>
      </w:r>
      <w:r w:rsidRPr="007C794E">
        <w:rPr>
          <w:rFonts w:ascii="Times New Roman" w:eastAsia="Times New Roman" w:hAnsi="Times New Roman" w:cs="Times New Roman"/>
          <w:spacing w:val="11"/>
          <w:sz w:val="24"/>
          <w:szCs w:val="24"/>
        </w:rPr>
        <w:t xml:space="preserve"> </w:t>
      </w:r>
      <w:r w:rsidRPr="007C794E">
        <w:rPr>
          <w:rFonts w:ascii="Times New Roman" w:eastAsia="Times New Roman" w:hAnsi="Times New Roman" w:cs="Times New Roman"/>
          <w:sz w:val="24"/>
          <w:szCs w:val="24"/>
        </w:rPr>
        <w:t>yönetmelik</w:t>
      </w:r>
      <w:r w:rsidRPr="007C794E">
        <w:rPr>
          <w:rFonts w:ascii="Times New Roman" w:eastAsia="Times New Roman" w:hAnsi="Times New Roman" w:cs="Times New Roman"/>
          <w:spacing w:val="6"/>
          <w:sz w:val="24"/>
          <w:szCs w:val="24"/>
        </w:rPr>
        <w:t xml:space="preserve"> </w:t>
      </w:r>
      <w:r w:rsidRPr="007C794E">
        <w:rPr>
          <w:rFonts w:ascii="Times New Roman" w:eastAsia="Times New Roman" w:hAnsi="Times New Roman" w:cs="Times New Roman"/>
          <w:sz w:val="24"/>
          <w:szCs w:val="24"/>
        </w:rPr>
        <w:t>Sarıçam</w:t>
      </w:r>
      <w:r w:rsidRPr="007C794E">
        <w:rPr>
          <w:rFonts w:ascii="Times New Roman" w:eastAsia="Times New Roman" w:hAnsi="Times New Roman" w:cs="Times New Roman"/>
          <w:spacing w:val="7"/>
          <w:sz w:val="24"/>
          <w:szCs w:val="24"/>
        </w:rPr>
        <w:t xml:space="preserve"> </w:t>
      </w:r>
      <w:r w:rsidRPr="007C794E">
        <w:rPr>
          <w:rFonts w:ascii="Times New Roman" w:eastAsia="Times New Roman" w:hAnsi="Times New Roman" w:cs="Times New Roman"/>
          <w:sz w:val="24"/>
          <w:szCs w:val="24"/>
        </w:rPr>
        <w:t>Belediye</w:t>
      </w:r>
      <w:r w:rsidRPr="007C794E">
        <w:rPr>
          <w:rFonts w:ascii="Times New Roman" w:eastAsia="Times New Roman" w:hAnsi="Times New Roman" w:cs="Times New Roman"/>
          <w:spacing w:val="7"/>
          <w:sz w:val="24"/>
          <w:szCs w:val="24"/>
        </w:rPr>
        <w:t xml:space="preserve"> </w:t>
      </w:r>
      <w:r w:rsidRPr="007C794E">
        <w:rPr>
          <w:rFonts w:ascii="Times New Roman" w:eastAsia="Times New Roman" w:hAnsi="Times New Roman" w:cs="Times New Roman"/>
          <w:sz w:val="24"/>
          <w:szCs w:val="24"/>
        </w:rPr>
        <w:t>Meclisince</w:t>
      </w:r>
      <w:r w:rsidRPr="007C794E">
        <w:rPr>
          <w:rFonts w:ascii="Times New Roman" w:eastAsia="Times New Roman" w:hAnsi="Times New Roman" w:cs="Times New Roman"/>
          <w:spacing w:val="5"/>
          <w:sz w:val="24"/>
          <w:szCs w:val="24"/>
        </w:rPr>
        <w:t xml:space="preserve"> </w:t>
      </w:r>
      <w:r w:rsidRPr="007C794E">
        <w:rPr>
          <w:rFonts w:ascii="Times New Roman" w:eastAsia="Times New Roman" w:hAnsi="Times New Roman" w:cs="Times New Roman"/>
          <w:sz w:val="24"/>
          <w:szCs w:val="24"/>
        </w:rPr>
        <w:t>kabul</w:t>
      </w:r>
      <w:r w:rsidRPr="007C794E">
        <w:rPr>
          <w:rFonts w:ascii="Times New Roman" w:eastAsia="Times New Roman" w:hAnsi="Times New Roman" w:cs="Times New Roman"/>
          <w:spacing w:val="9"/>
          <w:sz w:val="24"/>
          <w:szCs w:val="24"/>
        </w:rPr>
        <w:t xml:space="preserve"> </w:t>
      </w:r>
      <w:r w:rsidRPr="007C794E">
        <w:rPr>
          <w:rFonts w:ascii="Times New Roman" w:eastAsia="Times New Roman" w:hAnsi="Times New Roman" w:cs="Times New Roman"/>
          <w:sz w:val="24"/>
          <w:szCs w:val="24"/>
        </w:rPr>
        <w:t>edildikten</w:t>
      </w:r>
      <w:r w:rsidRPr="007C794E">
        <w:rPr>
          <w:rFonts w:ascii="Times New Roman" w:eastAsia="Times New Roman" w:hAnsi="Times New Roman" w:cs="Times New Roman"/>
          <w:spacing w:val="-57"/>
          <w:sz w:val="24"/>
          <w:szCs w:val="24"/>
        </w:rPr>
        <w:t xml:space="preserve"> </w:t>
      </w:r>
      <w:r w:rsidRPr="007C794E">
        <w:rPr>
          <w:rFonts w:ascii="Times New Roman" w:eastAsia="Times New Roman" w:hAnsi="Times New Roman" w:cs="Times New Roman"/>
          <w:sz w:val="24"/>
          <w:szCs w:val="24"/>
        </w:rPr>
        <w:t>ve Belediye Web sayfasında yayınlandıktan sonra yürürlüğe girer</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sz w:val="24"/>
          <w:szCs w:val="24"/>
        </w:rPr>
      </w:pPr>
    </w:p>
    <w:p w:rsidR="007C794E" w:rsidRPr="007C794E" w:rsidRDefault="007C794E" w:rsidP="007C794E">
      <w:pPr>
        <w:widowControl w:val="0"/>
        <w:autoSpaceDE w:val="0"/>
        <w:autoSpaceDN w:val="0"/>
        <w:spacing w:after="0" w:line="240" w:lineRule="auto"/>
        <w:ind w:right="-22" w:firstLine="709"/>
        <w:jc w:val="both"/>
        <w:outlineLvl w:val="1"/>
        <w:rPr>
          <w:rFonts w:ascii="Times New Roman" w:eastAsia="Times New Roman" w:hAnsi="Times New Roman" w:cs="Times New Roman"/>
          <w:b/>
          <w:bCs/>
          <w:sz w:val="24"/>
          <w:szCs w:val="24"/>
        </w:rPr>
      </w:pPr>
      <w:r w:rsidRPr="007C794E">
        <w:rPr>
          <w:rFonts w:ascii="Times New Roman" w:eastAsia="Times New Roman" w:hAnsi="Times New Roman" w:cs="Times New Roman"/>
          <w:b/>
          <w:bCs/>
          <w:sz w:val="24"/>
          <w:szCs w:val="24"/>
        </w:rPr>
        <w:t>Yürütme</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b/>
          <w:sz w:val="24"/>
          <w:szCs w:val="24"/>
        </w:rPr>
      </w:pPr>
      <w:r w:rsidRPr="007C794E">
        <w:rPr>
          <w:rFonts w:ascii="Times New Roman" w:eastAsia="Times New Roman" w:hAnsi="Times New Roman" w:cs="Times New Roman"/>
          <w:b/>
          <w:sz w:val="24"/>
          <w:szCs w:val="24"/>
        </w:rPr>
        <w:t>MADDE</w:t>
      </w:r>
      <w:r w:rsidRPr="007C794E">
        <w:rPr>
          <w:rFonts w:ascii="Times New Roman" w:eastAsia="Times New Roman" w:hAnsi="Times New Roman" w:cs="Times New Roman"/>
          <w:b/>
          <w:spacing w:val="-3"/>
          <w:sz w:val="24"/>
          <w:szCs w:val="24"/>
        </w:rPr>
        <w:t xml:space="preserve"> </w:t>
      </w:r>
      <w:r w:rsidRPr="007C794E">
        <w:rPr>
          <w:rFonts w:ascii="Times New Roman" w:eastAsia="Times New Roman" w:hAnsi="Times New Roman" w:cs="Times New Roman"/>
          <w:b/>
          <w:sz w:val="24"/>
          <w:szCs w:val="24"/>
        </w:rPr>
        <w:t>37-</w:t>
      </w:r>
    </w:p>
    <w:p w:rsidR="007C794E" w:rsidRPr="007C794E" w:rsidRDefault="007C794E" w:rsidP="007C794E">
      <w:pPr>
        <w:widowControl w:val="0"/>
        <w:autoSpaceDE w:val="0"/>
        <w:autoSpaceDN w:val="0"/>
        <w:spacing w:after="0" w:line="240" w:lineRule="auto"/>
        <w:ind w:right="-22" w:firstLine="709"/>
        <w:jc w:val="both"/>
        <w:rPr>
          <w:rFonts w:ascii="Times New Roman" w:eastAsia="Times New Roman" w:hAnsi="Times New Roman" w:cs="Times New Roman"/>
          <w:sz w:val="24"/>
          <w:szCs w:val="24"/>
          <w:lang w:eastAsia="tr-TR"/>
        </w:rPr>
      </w:pPr>
      <w:r w:rsidRPr="007C794E">
        <w:rPr>
          <w:rFonts w:ascii="Times New Roman" w:eastAsia="Times New Roman" w:hAnsi="Times New Roman" w:cs="Times New Roman"/>
          <w:sz w:val="24"/>
          <w:szCs w:val="24"/>
        </w:rPr>
        <w:t>Bu</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yönetmelik</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hükümlerini</w:t>
      </w:r>
      <w:r w:rsidRPr="007C794E">
        <w:rPr>
          <w:rFonts w:ascii="Times New Roman" w:eastAsia="Times New Roman" w:hAnsi="Times New Roman" w:cs="Times New Roman"/>
          <w:spacing w:val="-2"/>
          <w:sz w:val="24"/>
          <w:szCs w:val="24"/>
        </w:rPr>
        <w:t xml:space="preserve"> </w:t>
      </w:r>
      <w:r w:rsidRPr="007C794E">
        <w:rPr>
          <w:rFonts w:ascii="Times New Roman" w:eastAsia="Times New Roman" w:hAnsi="Times New Roman" w:cs="Times New Roman"/>
          <w:sz w:val="24"/>
          <w:szCs w:val="24"/>
        </w:rPr>
        <w:t>Belediye</w:t>
      </w:r>
      <w:r w:rsidRPr="007C794E">
        <w:rPr>
          <w:rFonts w:ascii="Times New Roman" w:eastAsia="Times New Roman" w:hAnsi="Times New Roman" w:cs="Times New Roman"/>
          <w:spacing w:val="-1"/>
          <w:sz w:val="24"/>
          <w:szCs w:val="24"/>
        </w:rPr>
        <w:t xml:space="preserve"> </w:t>
      </w:r>
      <w:r w:rsidRPr="007C794E">
        <w:rPr>
          <w:rFonts w:ascii="Times New Roman" w:eastAsia="Times New Roman" w:hAnsi="Times New Roman" w:cs="Times New Roman"/>
          <w:sz w:val="24"/>
          <w:szCs w:val="24"/>
        </w:rPr>
        <w:t>Başkanı yürütür.</w:t>
      </w:r>
    </w:p>
    <w:p w:rsidR="006C0324" w:rsidRDefault="006C0324" w:rsidP="007C794E">
      <w:pPr>
        <w:widowControl w:val="0"/>
        <w:autoSpaceDE w:val="0"/>
        <w:autoSpaceDN w:val="0"/>
        <w:spacing w:after="0" w:line="275" w:lineRule="exact"/>
        <w:jc w:val="both"/>
        <w:rPr>
          <w:rFonts w:ascii="Times New Roman" w:eastAsia="Times New Roman" w:hAnsi="Times New Roman" w:cs="Times New Roman"/>
          <w:b/>
          <w:sz w:val="24"/>
          <w:szCs w:val="24"/>
          <w:lang w:eastAsia="ar-SA"/>
        </w:rPr>
      </w:pPr>
    </w:p>
    <w:p w:rsidR="0049749B" w:rsidRDefault="00907A11" w:rsidP="007E2456">
      <w:pPr>
        <w:spacing w:after="0"/>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ar-SA"/>
        </w:rPr>
        <w:t>Konunun Komisyonlarımızda</w:t>
      </w:r>
      <w:r w:rsidR="00670E23" w:rsidRPr="007C794E">
        <w:rPr>
          <w:rFonts w:ascii="Times New Roman" w:eastAsia="Times New Roman" w:hAnsi="Times New Roman" w:cs="Times New Roman"/>
          <w:b/>
          <w:sz w:val="24"/>
          <w:szCs w:val="24"/>
          <w:lang w:eastAsia="ar-SA"/>
        </w:rPr>
        <w:t xml:space="preserve"> yapılan incelenmesinde</w:t>
      </w:r>
      <w:r w:rsidR="00670E23" w:rsidRPr="007C794E">
        <w:rPr>
          <w:rFonts w:ascii="Times New Roman" w:eastAsia="Times New Roman" w:hAnsi="Times New Roman" w:cs="Times New Roman"/>
          <w:sz w:val="24"/>
          <w:szCs w:val="24"/>
          <w:lang w:eastAsia="ar-SA"/>
        </w:rPr>
        <w:t xml:space="preserve">, </w:t>
      </w:r>
      <w:r w:rsidR="007C794E" w:rsidRPr="007C794E">
        <w:rPr>
          <w:rFonts w:ascii="Times New Roman" w:eastAsia="Times New Roman" w:hAnsi="Times New Roman" w:cs="Times New Roman"/>
          <w:sz w:val="24"/>
          <w:szCs w:val="24"/>
          <w:lang w:eastAsia="ar-SA"/>
        </w:rPr>
        <w:t>Afet İşleri ve Risk Yönetimi</w:t>
      </w:r>
      <w:r w:rsidR="00670E23" w:rsidRPr="007C794E">
        <w:rPr>
          <w:rFonts w:ascii="Times New Roman" w:eastAsia="Times New Roman" w:hAnsi="Times New Roman" w:cs="Times New Roman"/>
          <w:sz w:val="24"/>
          <w:szCs w:val="24"/>
          <w:lang w:eastAsia="ar-SA"/>
        </w:rPr>
        <w:t xml:space="preserve"> Müdürlüğünün teklifinde belirtilen </w:t>
      </w:r>
      <w:r w:rsidR="007C794E" w:rsidRPr="007C794E">
        <w:rPr>
          <w:rFonts w:ascii="Times New Roman" w:hAnsi="Times New Roman" w:cs="Times New Roman"/>
          <w:sz w:val="24"/>
          <w:szCs w:val="24"/>
        </w:rPr>
        <w:t>Afet İşleri ve Risk Yönetimi Müdürlüğüne Ait Teşkilat, Görev, Yetki, Sorumluluk ve Çalışma Esaslarına Dair Yönetmeliğin Revize Edilmesi</w:t>
      </w:r>
      <w:r w:rsidR="00670E23" w:rsidRPr="007C794E">
        <w:rPr>
          <w:rFonts w:ascii="Times New Roman" w:hAnsi="Times New Roman" w:cs="Times New Roman"/>
          <w:sz w:val="24"/>
          <w:szCs w:val="24"/>
        </w:rPr>
        <w:t>ne</w:t>
      </w:r>
      <w:r w:rsidR="00670E23" w:rsidRPr="007C794E">
        <w:rPr>
          <w:rFonts w:ascii="Times New Roman" w:eastAsia="Times New Roman" w:hAnsi="Times New Roman" w:cs="Times New Roman"/>
          <w:sz w:val="24"/>
          <w:szCs w:val="24"/>
          <w:lang w:eastAsia="ar-SA"/>
        </w:rPr>
        <w:t xml:space="preserve"> ait teklifin; aynen kabulüne, kararın halkın görebileceği uygun yerlerde ilan edilmesine ve gerekli kararın alınması için evrakın Sarıçam İlçe Belediye Meclisine arzına oy birliği ile karar verildi.</w:t>
      </w:r>
      <w:r w:rsidR="00670E23" w:rsidRPr="007C794E">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 xml:space="preserve"> </w:t>
      </w:r>
    </w:p>
    <w:p w:rsidR="0049749B" w:rsidRDefault="0049749B" w:rsidP="00803647">
      <w:pPr>
        <w:spacing w:after="0"/>
        <w:jc w:val="both"/>
        <w:rPr>
          <w:rFonts w:ascii="Times New Roman" w:eastAsia="Times New Roman" w:hAnsi="Times New Roman" w:cs="Times New Roman"/>
          <w:sz w:val="24"/>
          <w:szCs w:val="24"/>
          <w:lang w:eastAsia="ar-SA"/>
        </w:rPr>
      </w:pPr>
    </w:p>
    <w:p w:rsidR="0049749B" w:rsidRDefault="0049749B" w:rsidP="0049749B">
      <w:pPr>
        <w:suppressAutoHyphens/>
        <w:spacing w:after="0"/>
        <w:jc w:val="both"/>
        <w:rPr>
          <w:rFonts w:ascii="Times New Roman" w:eastAsia="Times New Roman" w:hAnsi="Times New Roman" w:cs="Times New Roman"/>
          <w:lang w:eastAsia="ar-SA"/>
        </w:rPr>
      </w:pPr>
      <w:r>
        <w:rPr>
          <w:rFonts w:ascii="Times New Roman" w:eastAsia="Times New Roman" w:hAnsi="Times New Roman" w:cs="Times New Roman"/>
          <w:lang w:eastAsia="ar-SA"/>
        </w:rPr>
        <w:t>Amir YILDIRIM                         Memet SÜSLÜ               Adnan KOCABEY                    Ahmet KARACA</w:t>
      </w:r>
    </w:p>
    <w:p w:rsidR="0049749B" w:rsidRDefault="0049749B" w:rsidP="0049749B">
      <w:pPr>
        <w:suppressAutoHyphens/>
        <w:spacing w:after="0"/>
        <w:jc w:val="both"/>
        <w:rPr>
          <w:rFonts w:ascii="Times New Roman" w:eastAsia="Times New Roman" w:hAnsi="Times New Roman" w:cs="Times New Roman"/>
          <w:b/>
          <w:lang w:eastAsia="ar-SA"/>
        </w:rPr>
      </w:pPr>
      <w:r>
        <w:rPr>
          <w:rFonts w:ascii="Times New Roman" w:eastAsia="Times New Roman" w:hAnsi="Times New Roman" w:cs="Times New Roman"/>
          <w:lang w:eastAsia="ar-SA"/>
        </w:rPr>
        <w:t xml:space="preserve"> Başkan</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Raportör</w:t>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Pr>
          <w:rFonts w:ascii="Times New Roman" w:eastAsia="Times New Roman" w:hAnsi="Times New Roman" w:cs="Times New Roman"/>
          <w:b/>
          <w:lang w:eastAsia="ar-SA"/>
        </w:rPr>
        <w:t>(Katılmadı)</w:t>
      </w:r>
    </w:p>
    <w:p w:rsidR="0049749B" w:rsidRDefault="0049749B" w:rsidP="0049749B">
      <w:pPr>
        <w:suppressAutoHyphens/>
        <w:spacing w:after="0"/>
        <w:jc w:val="both"/>
        <w:rPr>
          <w:rFonts w:ascii="Times New Roman" w:eastAsia="Times New Roman" w:hAnsi="Times New Roman" w:cs="Times New Roman"/>
          <w:b/>
          <w:lang w:eastAsia="ar-SA"/>
        </w:rPr>
      </w:pPr>
      <w:r>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b/>
          <w:lang w:eastAsia="ar-SA"/>
        </w:rPr>
        <w:t xml:space="preserve"> (Katılmadı)</w:t>
      </w:r>
      <w:r>
        <w:rPr>
          <w:rFonts w:ascii="Times New Roman" w:eastAsia="Times New Roman" w:hAnsi="Times New Roman" w:cs="Times New Roman"/>
          <w:b/>
          <w:lang w:eastAsia="ar-SA"/>
        </w:rPr>
        <w:tab/>
      </w:r>
    </w:p>
    <w:p w:rsidR="0049749B" w:rsidRPr="0049749B" w:rsidRDefault="0049749B" w:rsidP="0049749B">
      <w:pPr>
        <w:suppressAutoHyphens/>
        <w:spacing w:after="0"/>
        <w:jc w:val="both"/>
        <w:rPr>
          <w:rFonts w:ascii="Times New Roman" w:eastAsia="Times New Roman" w:hAnsi="Times New Roman" w:cs="Times New Roman"/>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p>
    <w:p w:rsidR="0049749B" w:rsidRDefault="0049749B" w:rsidP="0049749B">
      <w:pPr>
        <w:suppressAutoHyphens/>
        <w:spacing w:after="0"/>
        <w:jc w:val="both"/>
        <w:rPr>
          <w:rFonts w:ascii="Times New Roman" w:eastAsia="Times New Roman" w:hAnsi="Times New Roman" w:cs="Times New Roman"/>
          <w:lang w:eastAsia="ar-SA"/>
        </w:rPr>
      </w:pPr>
      <w:r>
        <w:rPr>
          <w:rFonts w:ascii="Times New Roman" w:eastAsia="Times New Roman" w:hAnsi="Times New Roman" w:cs="Times New Roman"/>
          <w:lang w:eastAsia="ar-SA"/>
        </w:rPr>
        <w:t>Akın YILMAZ</w:t>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Aydın ÇABA</w:t>
      </w:r>
      <w:r>
        <w:rPr>
          <w:rFonts w:ascii="Times New Roman" w:eastAsia="Times New Roman" w:hAnsi="Times New Roman" w:cs="Times New Roman"/>
          <w:lang w:eastAsia="ar-SA"/>
        </w:rPr>
        <w:tab/>
        <w:t xml:space="preserve">                  Bilal GÜNGÖRMÜŞ                Büşra BULUT AKALIN</w:t>
      </w:r>
    </w:p>
    <w:p w:rsidR="0049749B" w:rsidRDefault="0049749B" w:rsidP="0049749B">
      <w:pPr>
        <w:suppressAutoHyphens/>
        <w:spacing w:after="0"/>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(Katılmadı)</w:t>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p>
    <w:p w:rsidR="0049749B" w:rsidRDefault="0049749B" w:rsidP="0049749B">
      <w:pPr>
        <w:suppressAutoHyphens/>
        <w:spacing w:after="0"/>
        <w:jc w:val="both"/>
        <w:rPr>
          <w:rFonts w:ascii="Times New Roman" w:eastAsia="Times New Roman" w:hAnsi="Times New Roman" w:cs="Times New Roman"/>
          <w:lang w:eastAsia="ar-SA"/>
        </w:rPr>
      </w:pPr>
    </w:p>
    <w:p w:rsidR="0049749B" w:rsidRDefault="0049749B" w:rsidP="0049749B">
      <w:pPr>
        <w:suppressAutoHyphens/>
        <w:spacing w:after="0"/>
        <w:jc w:val="both"/>
        <w:rPr>
          <w:rFonts w:ascii="Times New Roman" w:eastAsia="Times New Roman" w:hAnsi="Times New Roman" w:cs="Times New Roman"/>
          <w:lang w:eastAsia="ar-SA"/>
        </w:rPr>
      </w:pPr>
    </w:p>
    <w:p w:rsidR="0049749B" w:rsidRDefault="0049749B" w:rsidP="0049749B">
      <w:pPr>
        <w:suppressAutoHyphens/>
        <w:spacing w:after="0"/>
        <w:jc w:val="both"/>
        <w:rPr>
          <w:rFonts w:ascii="Times New Roman" w:eastAsia="Times New Roman" w:hAnsi="Times New Roman" w:cs="Times New Roman"/>
          <w:lang w:eastAsia="ar-SA"/>
        </w:rPr>
      </w:pPr>
      <w:r>
        <w:rPr>
          <w:rFonts w:ascii="Times New Roman" w:eastAsia="Times New Roman" w:hAnsi="Times New Roman" w:cs="Times New Roman"/>
          <w:lang w:eastAsia="ar-SA"/>
        </w:rPr>
        <w:t>Derya SELİM</w:t>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Gizem GÜNEŞER              Hacı Veli ÖZDEMİR</w:t>
      </w:r>
      <w:r>
        <w:rPr>
          <w:rFonts w:ascii="Times New Roman" w:eastAsia="Times New Roman" w:hAnsi="Times New Roman" w:cs="Times New Roman"/>
          <w:lang w:eastAsia="ar-SA"/>
        </w:rPr>
        <w:tab/>
        <w:t xml:space="preserve">    Hüseyin ARSLAN</w:t>
      </w:r>
    </w:p>
    <w:p w:rsidR="0049749B" w:rsidRDefault="0049749B" w:rsidP="0049749B">
      <w:pPr>
        <w:suppressAutoHyphens/>
        <w:spacing w:after="0"/>
        <w:jc w:val="both"/>
        <w:rPr>
          <w:rFonts w:ascii="Times New Roman" w:eastAsia="Times New Roman" w:hAnsi="Times New Roman" w:cs="Times New Roman"/>
          <w:lang w:eastAsia="ar-SA"/>
        </w:rPr>
      </w:pPr>
    </w:p>
    <w:p w:rsidR="0049749B" w:rsidRDefault="0049749B" w:rsidP="0049749B">
      <w:pPr>
        <w:suppressAutoHyphens/>
        <w:spacing w:after="0"/>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p>
    <w:p w:rsidR="0049749B" w:rsidRDefault="0049749B" w:rsidP="0049749B">
      <w:pPr>
        <w:suppressAutoHyphens/>
        <w:spacing w:after="0"/>
        <w:jc w:val="both"/>
        <w:rPr>
          <w:rFonts w:ascii="Times New Roman" w:eastAsia="Times New Roman" w:hAnsi="Times New Roman" w:cs="Times New Roman"/>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p>
    <w:p w:rsidR="0049749B" w:rsidRDefault="0049749B" w:rsidP="0049749B">
      <w:pPr>
        <w:suppressAutoHyphens/>
        <w:spacing w:after="0"/>
        <w:jc w:val="both"/>
        <w:rPr>
          <w:rFonts w:ascii="Times New Roman" w:eastAsia="Times New Roman" w:hAnsi="Times New Roman" w:cs="Times New Roman"/>
          <w:lang w:eastAsia="ar-SA"/>
        </w:rPr>
      </w:pPr>
      <w:r>
        <w:rPr>
          <w:rFonts w:ascii="Times New Roman" w:eastAsia="Times New Roman" w:hAnsi="Times New Roman" w:cs="Times New Roman"/>
          <w:lang w:eastAsia="ar-SA"/>
        </w:rPr>
        <w:t>İbrahim PEHLİVAN</w:t>
      </w:r>
      <w:r>
        <w:rPr>
          <w:rFonts w:ascii="Times New Roman" w:eastAsia="Times New Roman" w:hAnsi="Times New Roman" w:cs="Times New Roman"/>
          <w:lang w:eastAsia="ar-SA"/>
        </w:rPr>
        <w:tab/>
      </w:r>
      <w:r>
        <w:rPr>
          <w:rFonts w:ascii="Times New Roman" w:eastAsia="Times New Roman" w:hAnsi="Times New Roman" w:cs="Times New Roman"/>
          <w:lang w:eastAsia="ar-SA"/>
        </w:rPr>
        <w:tab/>
        <w:t>Gürsoy KEKLİK                Mehmet Akif ÇÖRTEN</w:t>
      </w:r>
      <w:r>
        <w:rPr>
          <w:rFonts w:ascii="Times New Roman" w:eastAsia="Times New Roman" w:hAnsi="Times New Roman" w:cs="Times New Roman"/>
          <w:lang w:eastAsia="ar-SA"/>
        </w:rPr>
        <w:tab/>
        <w:t xml:space="preserve">     Mehmet Burak ATÇIOĞLU</w:t>
      </w:r>
    </w:p>
    <w:p w:rsidR="0049749B" w:rsidRPr="00580A75" w:rsidRDefault="0049749B" w:rsidP="0049749B">
      <w:pPr>
        <w:suppressAutoHyphens/>
        <w:spacing w:after="0"/>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(Katılmadı)</w:t>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p>
    <w:p w:rsidR="0049749B" w:rsidRDefault="0049749B" w:rsidP="0049749B">
      <w:pPr>
        <w:suppressAutoHyphens/>
        <w:spacing w:after="0"/>
        <w:jc w:val="both"/>
        <w:rPr>
          <w:rFonts w:ascii="Times New Roman" w:eastAsia="Times New Roman" w:hAnsi="Times New Roman" w:cs="Times New Roman"/>
          <w:lang w:eastAsia="ar-SA"/>
        </w:rPr>
      </w:pPr>
    </w:p>
    <w:p w:rsidR="0049749B" w:rsidRDefault="0049749B" w:rsidP="0049749B">
      <w:pPr>
        <w:suppressAutoHyphens/>
        <w:spacing w:after="0"/>
        <w:jc w:val="both"/>
        <w:rPr>
          <w:rFonts w:ascii="Times New Roman" w:eastAsia="Times New Roman" w:hAnsi="Times New Roman" w:cs="Times New Roman"/>
          <w:lang w:eastAsia="ar-SA"/>
        </w:rPr>
      </w:pPr>
    </w:p>
    <w:p w:rsidR="0049749B" w:rsidRDefault="0049749B" w:rsidP="0049749B">
      <w:pPr>
        <w:suppressAutoHyphens/>
        <w:spacing w:after="0"/>
        <w:jc w:val="both"/>
        <w:rPr>
          <w:rFonts w:ascii="Times New Roman" w:eastAsia="Times New Roman" w:hAnsi="Times New Roman" w:cs="Times New Roman"/>
          <w:lang w:eastAsia="ar-SA"/>
        </w:rPr>
      </w:pPr>
      <w:r>
        <w:rPr>
          <w:rFonts w:ascii="Times New Roman" w:eastAsia="Times New Roman" w:hAnsi="Times New Roman" w:cs="Times New Roman"/>
          <w:lang w:eastAsia="ar-SA"/>
        </w:rPr>
        <w:t>Miraç Gurur KAPLAN</w:t>
      </w:r>
      <w:r>
        <w:rPr>
          <w:rFonts w:ascii="Times New Roman" w:eastAsia="Times New Roman" w:hAnsi="Times New Roman" w:cs="Times New Roman"/>
          <w:lang w:eastAsia="ar-SA"/>
        </w:rPr>
        <w:tab/>
      </w:r>
      <w:r>
        <w:rPr>
          <w:rFonts w:ascii="Times New Roman" w:eastAsia="Times New Roman" w:hAnsi="Times New Roman" w:cs="Times New Roman"/>
          <w:lang w:eastAsia="ar-SA"/>
        </w:rPr>
        <w:tab/>
        <w:t>Mustafa AKSOY</w:t>
      </w:r>
      <w:r>
        <w:rPr>
          <w:rFonts w:ascii="Times New Roman" w:eastAsia="Times New Roman" w:hAnsi="Times New Roman" w:cs="Times New Roman"/>
          <w:lang w:eastAsia="ar-SA"/>
        </w:rPr>
        <w:tab/>
        <w:t xml:space="preserve">     Mustafa KAYA</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Mustafa KIZILELMA</w:t>
      </w:r>
    </w:p>
    <w:p w:rsidR="0049749B" w:rsidRDefault="0049749B" w:rsidP="0049749B">
      <w:pPr>
        <w:suppressAutoHyphens/>
        <w:spacing w:after="0"/>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p>
    <w:p w:rsidR="0049749B" w:rsidRDefault="0049749B" w:rsidP="0049749B">
      <w:pPr>
        <w:suppressAutoHyphens/>
        <w:spacing w:after="0"/>
        <w:jc w:val="both"/>
        <w:rPr>
          <w:rFonts w:ascii="Times New Roman" w:eastAsia="Times New Roman" w:hAnsi="Times New Roman" w:cs="Times New Roman"/>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p>
    <w:p w:rsidR="0049749B" w:rsidRDefault="0049749B" w:rsidP="0049749B">
      <w:pPr>
        <w:suppressAutoHyphens/>
        <w:spacing w:after="0"/>
        <w:jc w:val="both"/>
        <w:rPr>
          <w:rFonts w:ascii="Times New Roman" w:eastAsia="Times New Roman" w:hAnsi="Times New Roman" w:cs="Times New Roman"/>
          <w:lang w:eastAsia="ar-SA"/>
        </w:rPr>
      </w:pPr>
    </w:p>
    <w:p w:rsidR="0049749B" w:rsidRDefault="0049749B" w:rsidP="0049749B">
      <w:pPr>
        <w:suppressAutoHyphens/>
        <w:spacing w:after="0"/>
        <w:jc w:val="both"/>
        <w:rPr>
          <w:rFonts w:ascii="Times New Roman" w:eastAsia="Times New Roman" w:hAnsi="Times New Roman" w:cs="Times New Roman"/>
          <w:lang w:eastAsia="ar-SA"/>
        </w:rPr>
      </w:pPr>
      <w:r>
        <w:rPr>
          <w:rFonts w:ascii="Times New Roman" w:eastAsia="Times New Roman" w:hAnsi="Times New Roman" w:cs="Times New Roman"/>
          <w:lang w:eastAsia="ar-SA"/>
        </w:rPr>
        <w:t>Nebi ERDOĞAN</w:t>
      </w:r>
      <w:r>
        <w:rPr>
          <w:rFonts w:ascii="Times New Roman" w:eastAsia="Times New Roman" w:hAnsi="Times New Roman" w:cs="Times New Roman"/>
          <w:lang w:eastAsia="ar-SA"/>
        </w:rPr>
        <w:tab/>
      </w:r>
      <w:r>
        <w:rPr>
          <w:rFonts w:ascii="Times New Roman" w:eastAsia="Times New Roman" w:hAnsi="Times New Roman" w:cs="Times New Roman"/>
          <w:lang w:eastAsia="ar-SA"/>
        </w:rPr>
        <w:tab/>
        <w:t>Oğuz MEMİŞ</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Osman CURABAZ</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Ramazan BALTACI</w:t>
      </w:r>
    </w:p>
    <w:p w:rsidR="0049749B" w:rsidRDefault="0049749B" w:rsidP="0049749B">
      <w:pPr>
        <w:suppressAutoHyphens/>
        <w:spacing w:after="0"/>
        <w:jc w:val="both"/>
        <w:rPr>
          <w:rFonts w:ascii="Times New Roman" w:eastAsia="Times New Roman" w:hAnsi="Times New Roman" w:cs="Times New Roman"/>
          <w:lang w:eastAsia="ar-SA"/>
        </w:rPr>
      </w:pP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p>
    <w:p w:rsidR="0049749B" w:rsidRDefault="0049749B" w:rsidP="0049749B">
      <w:pPr>
        <w:suppressAutoHyphens/>
        <w:spacing w:after="0"/>
        <w:jc w:val="both"/>
        <w:rPr>
          <w:rFonts w:ascii="Times New Roman" w:eastAsia="Times New Roman" w:hAnsi="Times New Roman" w:cs="Times New Roman"/>
          <w:lang w:eastAsia="ar-SA"/>
        </w:rPr>
      </w:pPr>
    </w:p>
    <w:p w:rsidR="0049749B" w:rsidRDefault="0049749B" w:rsidP="0049749B">
      <w:pPr>
        <w:suppressAutoHyphens/>
        <w:spacing w:after="0"/>
        <w:jc w:val="both"/>
        <w:rPr>
          <w:rFonts w:ascii="Times New Roman" w:eastAsia="Times New Roman" w:hAnsi="Times New Roman" w:cs="Times New Roman"/>
          <w:lang w:eastAsia="ar-SA"/>
        </w:rPr>
      </w:pPr>
    </w:p>
    <w:p w:rsidR="0049749B" w:rsidRDefault="0049749B" w:rsidP="0049749B">
      <w:pPr>
        <w:suppressAutoHyphens/>
        <w:spacing w:after="0"/>
        <w:jc w:val="both"/>
        <w:rPr>
          <w:rFonts w:ascii="Times New Roman" w:eastAsia="Times New Roman" w:hAnsi="Times New Roman" w:cs="Times New Roman"/>
          <w:lang w:eastAsia="ar-SA"/>
        </w:rPr>
      </w:pPr>
      <w:r>
        <w:rPr>
          <w:rFonts w:ascii="Times New Roman" w:eastAsia="Times New Roman" w:hAnsi="Times New Roman" w:cs="Times New Roman"/>
          <w:lang w:eastAsia="ar-SA"/>
        </w:rPr>
        <w:t>Sabahattin OĞUZ</w:t>
      </w:r>
      <w:r>
        <w:rPr>
          <w:rFonts w:ascii="Times New Roman" w:eastAsia="Times New Roman" w:hAnsi="Times New Roman" w:cs="Times New Roman"/>
          <w:lang w:eastAsia="ar-SA"/>
        </w:rPr>
        <w:tab/>
      </w:r>
      <w:r>
        <w:rPr>
          <w:rFonts w:ascii="Times New Roman" w:eastAsia="Times New Roman" w:hAnsi="Times New Roman" w:cs="Times New Roman"/>
          <w:lang w:eastAsia="ar-SA"/>
        </w:rPr>
        <w:tab/>
        <w:t>Şamil ŞAHİN</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Şule GÜVENMEZ</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Uğur AKPOLAT</w:t>
      </w:r>
    </w:p>
    <w:p w:rsidR="0049749B" w:rsidRDefault="0049749B" w:rsidP="0049749B">
      <w:pPr>
        <w:suppressAutoHyphens/>
        <w:spacing w:after="0"/>
        <w:jc w:val="both"/>
        <w:rPr>
          <w:rFonts w:ascii="Times New Roman" w:eastAsia="Times New Roman" w:hAnsi="Times New Roman" w:cs="Times New Roman"/>
          <w:lang w:eastAsia="ar-SA"/>
        </w:rPr>
      </w:pP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p>
    <w:p w:rsidR="0049749B" w:rsidRDefault="0049749B" w:rsidP="0049749B">
      <w:pPr>
        <w:suppressAutoHyphens/>
        <w:spacing w:after="0"/>
        <w:jc w:val="both"/>
        <w:rPr>
          <w:rFonts w:ascii="Times New Roman" w:eastAsia="Times New Roman" w:hAnsi="Times New Roman" w:cs="Times New Roman"/>
          <w:lang w:eastAsia="ar-SA"/>
        </w:rPr>
      </w:pPr>
    </w:p>
    <w:p w:rsidR="0049749B" w:rsidRDefault="0049749B" w:rsidP="0049749B">
      <w:pPr>
        <w:suppressAutoHyphens/>
        <w:spacing w:after="0"/>
        <w:jc w:val="both"/>
        <w:rPr>
          <w:rFonts w:ascii="Times New Roman" w:eastAsia="Times New Roman" w:hAnsi="Times New Roman" w:cs="Times New Roman"/>
          <w:lang w:eastAsia="ar-SA"/>
        </w:rPr>
      </w:pPr>
    </w:p>
    <w:p w:rsidR="009353DB" w:rsidRPr="00BC6D9F" w:rsidRDefault="0049749B" w:rsidP="0049749B">
      <w:pPr>
        <w:tabs>
          <w:tab w:val="left" w:pos="709"/>
          <w:tab w:val="left" w:pos="3402"/>
          <w:tab w:val="left" w:pos="3544"/>
          <w:tab w:val="left" w:pos="5670"/>
          <w:tab w:val="left" w:pos="5812"/>
          <w:tab w:val="left" w:pos="8647"/>
        </w:tabs>
        <w:suppressAutoHyphens/>
        <w:spacing w:after="0"/>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Vahit TOPALMAHMUTOĞLU</w:t>
      </w:r>
      <w:r>
        <w:rPr>
          <w:rFonts w:ascii="Times New Roman" w:eastAsia="Times New Roman" w:hAnsi="Times New Roman" w:cs="Times New Roman"/>
          <w:lang w:eastAsia="ar-SA"/>
        </w:rPr>
        <w:tab/>
        <w:t xml:space="preserve">                     Vedat KARADAĞ                                  Yasemen YÜKSEL</w:t>
      </w:r>
      <w:r w:rsidR="00975B1D" w:rsidRPr="007C794E">
        <w:rPr>
          <w:rFonts w:ascii="Times New Roman" w:eastAsia="Times New Roman" w:hAnsi="Times New Roman" w:cs="Times New Roman"/>
          <w:sz w:val="24"/>
          <w:szCs w:val="24"/>
          <w:lang w:eastAsia="ar-SA"/>
        </w:rPr>
        <w:t xml:space="preserve"> </w:t>
      </w:r>
    </w:p>
    <w:sectPr w:rsidR="009353DB" w:rsidRPr="00BC6D9F" w:rsidSect="00965B9A">
      <w:footerReference w:type="default" r:id="rId8"/>
      <w:pgSz w:w="11906" w:h="16838"/>
      <w:pgMar w:top="238" w:right="284" w:bottom="249"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0472" w:rsidRDefault="00250472" w:rsidP="00C30446">
      <w:pPr>
        <w:spacing w:after="0" w:line="240" w:lineRule="auto"/>
      </w:pPr>
      <w:r>
        <w:separator/>
      </w:r>
    </w:p>
  </w:endnote>
  <w:endnote w:type="continuationSeparator" w:id="0">
    <w:p w:rsidR="00250472" w:rsidRDefault="00250472" w:rsidP="00C304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8608112"/>
      <w:docPartObj>
        <w:docPartGallery w:val="Page Numbers (Bottom of Page)"/>
        <w:docPartUnique/>
      </w:docPartObj>
    </w:sdtPr>
    <w:sdtEndPr/>
    <w:sdtContent>
      <w:p w:rsidR="00AD40A9" w:rsidRDefault="00AD40A9">
        <w:pPr>
          <w:pStyle w:val="AltBilgi"/>
          <w:jc w:val="center"/>
        </w:pPr>
        <w:r>
          <w:fldChar w:fldCharType="begin"/>
        </w:r>
        <w:r>
          <w:instrText>PAGE   \* MERGEFORMAT</w:instrText>
        </w:r>
        <w:r>
          <w:fldChar w:fldCharType="separate"/>
        </w:r>
        <w:r w:rsidR="00793AA8">
          <w:rPr>
            <w:noProof/>
          </w:rPr>
          <w:t>1</w:t>
        </w:r>
        <w:r>
          <w:fldChar w:fldCharType="end"/>
        </w:r>
      </w:p>
    </w:sdtContent>
  </w:sdt>
  <w:p w:rsidR="00AD40A9" w:rsidRDefault="00AD40A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0472" w:rsidRDefault="00250472" w:rsidP="00C30446">
      <w:pPr>
        <w:spacing w:after="0" w:line="240" w:lineRule="auto"/>
      </w:pPr>
      <w:r>
        <w:separator/>
      </w:r>
    </w:p>
  </w:footnote>
  <w:footnote w:type="continuationSeparator" w:id="0">
    <w:p w:rsidR="00250472" w:rsidRDefault="00250472" w:rsidP="00C304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524A3"/>
    <w:multiLevelType w:val="hybridMultilevel"/>
    <w:tmpl w:val="E0C0B6DE"/>
    <w:lvl w:ilvl="0" w:tplc="9FF85BBA">
      <w:start w:val="1"/>
      <w:numFmt w:val="decimal"/>
      <w:lvlText w:val="(%1)"/>
      <w:lvlJc w:val="left"/>
      <w:pPr>
        <w:ind w:left="720" w:hanging="360"/>
      </w:pPr>
      <w:rPr>
        <w:rFonts w:hint="default"/>
        <w:b w:val="0"/>
        <w:bCs w:val="0"/>
        <w:i w:val="0"/>
        <w:iCs w:val="0"/>
        <w:spacing w:val="-1"/>
        <w:w w:val="100"/>
        <w:sz w:val="24"/>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D7362D"/>
    <w:multiLevelType w:val="hybridMultilevel"/>
    <w:tmpl w:val="D8D2B04A"/>
    <w:lvl w:ilvl="0" w:tplc="F3F8F2A8">
      <w:start w:val="1"/>
      <w:numFmt w:val="decimal"/>
      <w:lvlText w:val="(%1)"/>
      <w:lvlJc w:val="left"/>
      <w:pPr>
        <w:ind w:left="2208" w:hanging="360"/>
      </w:pPr>
      <w:rPr>
        <w:rFonts w:cs="Times New Roman" w:hint="default"/>
      </w:rPr>
    </w:lvl>
    <w:lvl w:ilvl="1" w:tplc="041F0019">
      <w:start w:val="1"/>
      <w:numFmt w:val="lowerLetter"/>
      <w:lvlText w:val="%2."/>
      <w:lvlJc w:val="left"/>
      <w:pPr>
        <w:ind w:left="2928" w:hanging="360"/>
      </w:pPr>
    </w:lvl>
    <w:lvl w:ilvl="2" w:tplc="041F001B" w:tentative="1">
      <w:start w:val="1"/>
      <w:numFmt w:val="lowerRoman"/>
      <w:lvlText w:val="%3."/>
      <w:lvlJc w:val="right"/>
      <w:pPr>
        <w:ind w:left="3648" w:hanging="180"/>
      </w:pPr>
    </w:lvl>
    <w:lvl w:ilvl="3" w:tplc="041F000F" w:tentative="1">
      <w:start w:val="1"/>
      <w:numFmt w:val="decimal"/>
      <w:lvlText w:val="%4."/>
      <w:lvlJc w:val="left"/>
      <w:pPr>
        <w:ind w:left="4368" w:hanging="360"/>
      </w:pPr>
    </w:lvl>
    <w:lvl w:ilvl="4" w:tplc="041F0019" w:tentative="1">
      <w:start w:val="1"/>
      <w:numFmt w:val="lowerLetter"/>
      <w:lvlText w:val="%5."/>
      <w:lvlJc w:val="left"/>
      <w:pPr>
        <w:ind w:left="5088" w:hanging="360"/>
      </w:pPr>
    </w:lvl>
    <w:lvl w:ilvl="5" w:tplc="041F001B" w:tentative="1">
      <w:start w:val="1"/>
      <w:numFmt w:val="lowerRoman"/>
      <w:lvlText w:val="%6."/>
      <w:lvlJc w:val="right"/>
      <w:pPr>
        <w:ind w:left="5808" w:hanging="180"/>
      </w:pPr>
    </w:lvl>
    <w:lvl w:ilvl="6" w:tplc="041F000F" w:tentative="1">
      <w:start w:val="1"/>
      <w:numFmt w:val="decimal"/>
      <w:lvlText w:val="%7."/>
      <w:lvlJc w:val="left"/>
      <w:pPr>
        <w:ind w:left="6528" w:hanging="360"/>
      </w:pPr>
    </w:lvl>
    <w:lvl w:ilvl="7" w:tplc="041F0019" w:tentative="1">
      <w:start w:val="1"/>
      <w:numFmt w:val="lowerLetter"/>
      <w:lvlText w:val="%8."/>
      <w:lvlJc w:val="left"/>
      <w:pPr>
        <w:ind w:left="7248" w:hanging="360"/>
      </w:pPr>
    </w:lvl>
    <w:lvl w:ilvl="8" w:tplc="041F001B" w:tentative="1">
      <w:start w:val="1"/>
      <w:numFmt w:val="lowerRoman"/>
      <w:lvlText w:val="%9."/>
      <w:lvlJc w:val="right"/>
      <w:pPr>
        <w:ind w:left="7968" w:hanging="180"/>
      </w:pPr>
    </w:lvl>
  </w:abstractNum>
  <w:abstractNum w:abstractNumId="2" w15:restartNumberingAfterBreak="0">
    <w:nsid w:val="07266CAF"/>
    <w:multiLevelType w:val="hybridMultilevel"/>
    <w:tmpl w:val="88C6AC82"/>
    <w:lvl w:ilvl="0" w:tplc="F3F8F2A8">
      <w:start w:val="1"/>
      <w:numFmt w:val="decimal"/>
      <w:lvlText w:val="(%1)"/>
      <w:lvlJc w:val="left"/>
      <w:pPr>
        <w:ind w:left="2345" w:hanging="360"/>
      </w:pPr>
      <w:rPr>
        <w:rFonts w:cs="Times New Roman" w:hint="default"/>
      </w:rPr>
    </w:lvl>
    <w:lvl w:ilvl="1" w:tplc="041F0019">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15:restartNumberingAfterBreak="0">
    <w:nsid w:val="09023925"/>
    <w:multiLevelType w:val="hybridMultilevel"/>
    <w:tmpl w:val="18EA238E"/>
    <w:lvl w:ilvl="0" w:tplc="F3F8F2A8">
      <w:start w:val="1"/>
      <w:numFmt w:val="decimal"/>
      <w:lvlText w:val="(%1)"/>
      <w:lvlJc w:val="left"/>
      <w:pPr>
        <w:ind w:left="1212" w:hanging="360"/>
      </w:pPr>
      <w:rPr>
        <w:rFonts w:cs="Times New Roman" w:hint="default"/>
      </w:rPr>
    </w:lvl>
    <w:lvl w:ilvl="1" w:tplc="041F0019">
      <w:start w:val="1"/>
      <w:numFmt w:val="lowerLetter"/>
      <w:lvlText w:val="%2."/>
      <w:lvlJc w:val="left"/>
      <w:pPr>
        <w:ind w:left="1932" w:hanging="360"/>
      </w:pPr>
    </w:lvl>
    <w:lvl w:ilvl="2" w:tplc="041F001B" w:tentative="1">
      <w:start w:val="1"/>
      <w:numFmt w:val="lowerRoman"/>
      <w:lvlText w:val="%3."/>
      <w:lvlJc w:val="right"/>
      <w:pPr>
        <w:ind w:left="2652" w:hanging="180"/>
      </w:pPr>
    </w:lvl>
    <w:lvl w:ilvl="3" w:tplc="041F000F" w:tentative="1">
      <w:start w:val="1"/>
      <w:numFmt w:val="decimal"/>
      <w:lvlText w:val="%4."/>
      <w:lvlJc w:val="left"/>
      <w:pPr>
        <w:ind w:left="3372" w:hanging="360"/>
      </w:pPr>
    </w:lvl>
    <w:lvl w:ilvl="4" w:tplc="041F0019" w:tentative="1">
      <w:start w:val="1"/>
      <w:numFmt w:val="lowerLetter"/>
      <w:lvlText w:val="%5."/>
      <w:lvlJc w:val="left"/>
      <w:pPr>
        <w:ind w:left="4092" w:hanging="360"/>
      </w:pPr>
    </w:lvl>
    <w:lvl w:ilvl="5" w:tplc="041F001B" w:tentative="1">
      <w:start w:val="1"/>
      <w:numFmt w:val="lowerRoman"/>
      <w:lvlText w:val="%6."/>
      <w:lvlJc w:val="right"/>
      <w:pPr>
        <w:ind w:left="4812" w:hanging="180"/>
      </w:pPr>
    </w:lvl>
    <w:lvl w:ilvl="6" w:tplc="041F000F" w:tentative="1">
      <w:start w:val="1"/>
      <w:numFmt w:val="decimal"/>
      <w:lvlText w:val="%7."/>
      <w:lvlJc w:val="left"/>
      <w:pPr>
        <w:ind w:left="5532" w:hanging="360"/>
      </w:pPr>
    </w:lvl>
    <w:lvl w:ilvl="7" w:tplc="041F0019" w:tentative="1">
      <w:start w:val="1"/>
      <w:numFmt w:val="lowerLetter"/>
      <w:lvlText w:val="%8."/>
      <w:lvlJc w:val="left"/>
      <w:pPr>
        <w:ind w:left="6252" w:hanging="360"/>
      </w:pPr>
    </w:lvl>
    <w:lvl w:ilvl="8" w:tplc="041F001B" w:tentative="1">
      <w:start w:val="1"/>
      <w:numFmt w:val="lowerRoman"/>
      <w:lvlText w:val="%9."/>
      <w:lvlJc w:val="right"/>
      <w:pPr>
        <w:ind w:left="6972" w:hanging="180"/>
      </w:pPr>
    </w:lvl>
  </w:abstractNum>
  <w:abstractNum w:abstractNumId="4" w15:restartNumberingAfterBreak="0">
    <w:nsid w:val="14B520F1"/>
    <w:multiLevelType w:val="hybridMultilevel"/>
    <w:tmpl w:val="F3328E48"/>
    <w:lvl w:ilvl="0" w:tplc="F1B8CCB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64B495F"/>
    <w:multiLevelType w:val="hybridMultilevel"/>
    <w:tmpl w:val="63AE8FE2"/>
    <w:lvl w:ilvl="0" w:tplc="F1B8CCB0">
      <w:start w:val="1"/>
      <w:numFmt w:val="decimal"/>
      <w:lvlText w:val="(%1)"/>
      <w:lvlJc w:val="left"/>
      <w:pPr>
        <w:ind w:left="1070" w:hanging="360"/>
      </w:pPr>
      <w:rPr>
        <w:rFonts w:hint="default"/>
        <w:b w:val="0"/>
        <w:color w:val="auto"/>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7" w15:restartNumberingAfterBreak="0">
    <w:nsid w:val="2A8621C1"/>
    <w:multiLevelType w:val="hybridMultilevel"/>
    <w:tmpl w:val="8486A352"/>
    <w:lvl w:ilvl="0" w:tplc="F3F8F2A8">
      <w:start w:val="1"/>
      <w:numFmt w:val="decimal"/>
      <w:lvlText w:val="(%1)"/>
      <w:lvlJc w:val="left"/>
      <w:pPr>
        <w:ind w:left="2148" w:hanging="360"/>
      </w:pPr>
      <w:rPr>
        <w:rFonts w:cs="Times New Roman" w:hint="default"/>
      </w:r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8" w15:restartNumberingAfterBreak="0">
    <w:nsid w:val="2B9D5995"/>
    <w:multiLevelType w:val="hybridMultilevel"/>
    <w:tmpl w:val="391C70C2"/>
    <w:lvl w:ilvl="0" w:tplc="9FF85BBA">
      <w:start w:val="1"/>
      <w:numFmt w:val="decimal"/>
      <w:lvlText w:val="(%1)"/>
      <w:lvlJc w:val="left"/>
      <w:pPr>
        <w:ind w:left="927" w:hanging="360"/>
      </w:pPr>
      <w:rPr>
        <w:rFonts w:hint="default"/>
        <w:b w:val="0"/>
        <w:bCs w:val="0"/>
        <w:i w:val="0"/>
        <w:iCs w:val="0"/>
        <w:spacing w:val="-1"/>
        <w:w w:val="100"/>
        <w:sz w:val="24"/>
        <w:szCs w:val="24"/>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15:restartNumberingAfterBreak="0">
    <w:nsid w:val="2E2756F5"/>
    <w:multiLevelType w:val="hybridMultilevel"/>
    <w:tmpl w:val="722A139A"/>
    <w:lvl w:ilvl="0" w:tplc="C25235A8">
      <w:start w:val="1"/>
      <w:numFmt w:val="decimal"/>
      <w:lvlText w:val="(%1)"/>
      <w:lvlJc w:val="left"/>
      <w:pPr>
        <w:ind w:left="413" w:hanging="413"/>
      </w:pPr>
      <w:rPr>
        <w:rFonts w:hint="default"/>
        <w:b w:val="0"/>
        <w:bCs w:val="0"/>
        <w:i w:val="0"/>
        <w:iCs w:val="0"/>
        <w:spacing w:val="-1"/>
        <w:w w:val="100"/>
        <w:sz w:val="24"/>
        <w:szCs w:val="24"/>
        <w:lang w:val="tr-TR" w:eastAsia="en-US" w:bidi="ar-SA"/>
      </w:rPr>
    </w:lvl>
    <w:lvl w:ilvl="1" w:tplc="39527F58">
      <w:numFmt w:val="bullet"/>
      <w:lvlText w:val="•"/>
      <w:lvlJc w:val="left"/>
      <w:pPr>
        <w:ind w:left="1226" w:hanging="413"/>
      </w:pPr>
      <w:rPr>
        <w:rFonts w:hint="default"/>
        <w:lang w:val="tr-TR" w:eastAsia="en-US" w:bidi="ar-SA"/>
      </w:rPr>
    </w:lvl>
    <w:lvl w:ilvl="2" w:tplc="CEEE2DEC">
      <w:numFmt w:val="bullet"/>
      <w:lvlText w:val="•"/>
      <w:lvlJc w:val="left"/>
      <w:pPr>
        <w:ind w:left="2031" w:hanging="413"/>
      </w:pPr>
      <w:rPr>
        <w:rFonts w:hint="default"/>
        <w:lang w:val="tr-TR" w:eastAsia="en-US" w:bidi="ar-SA"/>
      </w:rPr>
    </w:lvl>
    <w:lvl w:ilvl="3" w:tplc="35ECE51E">
      <w:numFmt w:val="bullet"/>
      <w:lvlText w:val="•"/>
      <w:lvlJc w:val="left"/>
      <w:pPr>
        <w:ind w:left="2835" w:hanging="413"/>
      </w:pPr>
      <w:rPr>
        <w:rFonts w:hint="default"/>
        <w:lang w:val="tr-TR" w:eastAsia="en-US" w:bidi="ar-SA"/>
      </w:rPr>
    </w:lvl>
    <w:lvl w:ilvl="4" w:tplc="40F08798">
      <w:numFmt w:val="bullet"/>
      <w:lvlText w:val="•"/>
      <w:lvlJc w:val="left"/>
      <w:pPr>
        <w:ind w:left="3640" w:hanging="413"/>
      </w:pPr>
      <w:rPr>
        <w:rFonts w:hint="default"/>
        <w:lang w:val="tr-TR" w:eastAsia="en-US" w:bidi="ar-SA"/>
      </w:rPr>
    </w:lvl>
    <w:lvl w:ilvl="5" w:tplc="46823566">
      <w:numFmt w:val="bullet"/>
      <w:lvlText w:val="•"/>
      <w:lvlJc w:val="left"/>
      <w:pPr>
        <w:ind w:left="4445" w:hanging="413"/>
      </w:pPr>
      <w:rPr>
        <w:rFonts w:hint="default"/>
        <w:lang w:val="tr-TR" w:eastAsia="en-US" w:bidi="ar-SA"/>
      </w:rPr>
    </w:lvl>
    <w:lvl w:ilvl="6" w:tplc="D898DEE6">
      <w:numFmt w:val="bullet"/>
      <w:lvlText w:val="•"/>
      <w:lvlJc w:val="left"/>
      <w:pPr>
        <w:ind w:left="5249" w:hanging="413"/>
      </w:pPr>
      <w:rPr>
        <w:rFonts w:hint="default"/>
        <w:lang w:val="tr-TR" w:eastAsia="en-US" w:bidi="ar-SA"/>
      </w:rPr>
    </w:lvl>
    <w:lvl w:ilvl="7" w:tplc="AFAAB186">
      <w:numFmt w:val="bullet"/>
      <w:lvlText w:val="•"/>
      <w:lvlJc w:val="left"/>
      <w:pPr>
        <w:ind w:left="6054" w:hanging="413"/>
      </w:pPr>
      <w:rPr>
        <w:rFonts w:hint="default"/>
        <w:lang w:val="tr-TR" w:eastAsia="en-US" w:bidi="ar-SA"/>
      </w:rPr>
    </w:lvl>
    <w:lvl w:ilvl="8" w:tplc="10C0D8BA">
      <w:numFmt w:val="bullet"/>
      <w:lvlText w:val="•"/>
      <w:lvlJc w:val="left"/>
      <w:pPr>
        <w:ind w:left="6859" w:hanging="413"/>
      </w:pPr>
      <w:rPr>
        <w:rFonts w:hint="default"/>
        <w:lang w:val="tr-TR" w:eastAsia="en-US" w:bidi="ar-SA"/>
      </w:rPr>
    </w:lvl>
  </w:abstractNum>
  <w:abstractNum w:abstractNumId="10" w15:restartNumberingAfterBreak="0">
    <w:nsid w:val="2ED551F0"/>
    <w:multiLevelType w:val="hybridMultilevel"/>
    <w:tmpl w:val="FE06DACE"/>
    <w:lvl w:ilvl="0" w:tplc="9FF85BBA">
      <w:start w:val="1"/>
      <w:numFmt w:val="decimal"/>
      <w:lvlText w:val="(%1)"/>
      <w:lvlJc w:val="left"/>
      <w:pPr>
        <w:ind w:left="720" w:hanging="360"/>
      </w:pPr>
      <w:rPr>
        <w:rFonts w:hint="default"/>
        <w:b w:val="0"/>
        <w:bCs w:val="0"/>
        <w:i w:val="0"/>
        <w:iCs w:val="0"/>
        <w:spacing w:val="-1"/>
        <w:w w:val="100"/>
        <w:sz w:val="24"/>
        <w:szCs w:val="24"/>
      </w:rPr>
    </w:lvl>
    <w:lvl w:ilvl="1" w:tplc="97AAE16E">
      <w:start w:val="1"/>
      <w:numFmt w:val="low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59F4EB4"/>
    <w:multiLevelType w:val="hybridMultilevel"/>
    <w:tmpl w:val="0B806A5E"/>
    <w:lvl w:ilvl="0" w:tplc="9FF85BBA">
      <w:start w:val="1"/>
      <w:numFmt w:val="decimal"/>
      <w:lvlText w:val="(%1)"/>
      <w:lvlJc w:val="left"/>
      <w:pPr>
        <w:ind w:left="1920" w:hanging="360"/>
      </w:pPr>
      <w:rPr>
        <w:rFonts w:hint="default"/>
        <w:b w:val="0"/>
        <w:bCs w:val="0"/>
        <w:i w:val="0"/>
        <w:iCs w:val="0"/>
        <w:spacing w:val="-1"/>
        <w:w w:val="100"/>
        <w:sz w:val="24"/>
        <w:szCs w:val="24"/>
      </w:rPr>
    </w:lvl>
    <w:lvl w:ilvl="1" w:tplc="041F0019" w:tentative="1">
      <w:start w:val="1"/>
      <w:numFmt w:val="lowerLetter"/>
      <w:lvlText w:val="%2."/>
      <w:lvlJc w:val="left"/>
      <w:pPr>
        <w:ind w:left="2640" w:hanging="360"/>
      </w:pPr>
    </w:lvl>
    <w:lvl w:ilvl="2" w:tplc="041F001B" w:tentative="1">
      <w:start w:val="1"/>
      <w:numFmt w:val="lowerRoman"/>
      <w:lvlText w:val="%3."/>
      <w:lvlJc w:val="right"/>
      <w:pPr>
        <w:ind w:left="3360" w:hanging="180"/>
      </w:pPr>
    </w:lvl>
    <w:lvl w:ilvl="3" w:tplc="041F000F" w:tentative="1">
      <w:start w:val="1"/>
      <w:numFmt w:val="decimal"/>
      <w:lvlText w:val="%4."/>
      <w:lvlJc w:val="left"/>
      <w:pPr>
        <w:ind w:left="4080" w:hanging="360"/>
      </w:pPr>
    </w:lvl>
    <w:lvl w:ilvl="4" w:tplc="041F0019" w:tentative="1">
      <w:start w:val="1"/>
      <w:numFmt w:val="lowerLetter"/>
      <w:lvlText w:val="%5."/>
      <w:lvlJc w:val="left"/>
      <w:pPr>
        <w:ind w:left="4800" w:hanging="360"/>
      </w:pPr>
    </w:lvl>
    <w:lvl w:ilvl="5" w:tplc="041F001B" w:tentative="1">
      <w:start w:val="1"/>
      <w:numFmt w:val="lowerRoman"/>
      <w:lvlText w:val="%6."/>
      <w:lvlJc w:val="right"/>
      <w:pPr>
        <w:ind w:left="5520" w:hanging="180"/>
      </w:pPr>
    </w:lvl>
    <w:lvl w:ilvl="6" w:tplc="041F000F" w:tentative="1">
      <w:start w:val="1"/>
      <w:numFmt w:val="decimal"/>
      <w:lvlText w:val="%7."/>
      <w:lvlJc w:val="left"/>
      <w:pPr>
        <w:ind w:left="6240" w:hanging="360"/>
      </w:pPr>
    </w:lvl>
    <w:lvl w:ilvl="7" w:tplc="041F0019" w:tentative="1">
      <w:start w:val="1"/>
      <w:numFmt w:val="lowerLetter"/>
      <w:lvlText w:val="%8."/>
      <w:lvlJc w:val="left"/>
      <w:pPr>
        <w:ind w:left="6960" w:hanging="360"/>
      </w:pPr>
    </w:lvl>
    <w:lvl w:ilvl="8" w:tplc="041F001B" w:tentative="1">
      <w:start w:val="1"/>
      <w:numFmt w:val="lowerRoman"/>
      <w:lvlText w:val="%9."/>
      <w:lvlJc w:val="right"/>
      <w:pPr>
        <w:ind w:left="7680" w:hanging="180"/>
      </w:pPr>
    </w:lvl>
  </w:abstractNum>
  <w:abstractNum w:abstractNumId="12" w15:restartNumberingAfterBreak="0">
    <w:nsid w:val="388462CF"/>
    <w:multiLevelType w:val="hybridMultilevel"/>
    <w:tmpl w:val="CC9E41BA"/>
    <w:lvl w:ilvl="0" w:tplc="9FF85BBA">
      <w:start w:val="1"/>
      <w:numFmt w:val="decimal"/>
      <w:lvlText w:val="(%1)"/>
      <w:lvlJc w:val="left"/>
      <w:pPr>
        <w:ind w:left="1069" w:hanging="360"/>
      </w:pPr>
      <w:rPr>
        <w:rFonts w:hint="default"/>
        <w:b w:val="0"/>
        <w:bCs w:val="0"/>
        <w:i w:val="0"/>
        <w:iCs w:val="0"/>
        <w:spacing w:val="-1"/>
        <w:w w:val="100"/>
        <w:sz w:val="24"/>
        <w:szCs w:val="24"/>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40F07963"/>
    <w:multiLevelType w:val="hybridMultilevel"/>
    <w:tmpl w:val="C66816D6"/>
    <w:lvl w:ilvl="0" w:tplc="9FF85BBA">
      <w:start w:val="1"/>
      <w:numFmt w:val="decimal"/>
      <w:lvlText w:val="(%1)"/>
      <w:lvlJc w:val="left"/>
      <w:pPr>
        <w:ind w:left="720" w:hanging="360"/>
      </w:pPr>
      <w:rPr>
        <w:rFonts w:hint="default"/>
        <w:b w:val="0"/>
        <w:bCs w:val="0"/>
        <w:i w:val="0"/>
        <w:iCs w:val="0"/>
        <w:spacing w:val="-1"/>
        <w:w w:val="1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33E59E0"/>
    <w:multiLevelType w:val="hybridMultilevel"/>
    <w:tmpl w:val="81BCA1C8"/>
    <w:lvl w:ilvl="0" w:tplc="9FF85BBA">
      <w:start w:val="1"/>
      <w:numFmt w:val="decimal"/>
      <w:lvlText w:val="(%1)"/>
      <w:lvlJc w:val="left"/>
      <w:pPr>
        <w:ind w:left="1429" w:hanging="360"/>
      </w:pPr>
      <w:rPr>
        <w:rFonts w:hint="default"/>
        <w:b w:val="0"/>
        <w:bCs w:val="0"/>
        <w:i w:val="0"/>
        <w:iCs w:val="0"/>
        <w:spacing w:val="-1"/>
        <w:w w:val="10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15:restartNumberingAfterBreak="0">
    <w:nsid w:val="43B95328"/>
    <w:multiLevelType w:val="hybridMultilevel"/>
    <w:tmpl w:val="FF947FEA"/>
    <w:lvl w:ilvl="0" w:tplc="9FF85BBA">
      <w:start w:val="1"/>
      <w:numFmt w:val="decimal"/>
      <w:lvlText w:val="(%1)"/>
      <w:lvlJc w:val="left"/>
      <w:pPr>
        <w:ind w:left="1429" w:hanging="360"/>
      </w:pPr>
      <w:rPr>
        <w:rFonts w:hint="default"/>
        <w:b w:val="0"/>
        <w:bCs w:val="0"/>
        <w:i w:val="0"/>
        <w:iCs w:val="0"/>
        <w:spacing w:val="-1"/>
        <w:w w:val="10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6" w15:restartNumberingAfterBreak="0">
    <w:nsid w:val="45F935AA"/>
    <w:multiLevelType w:val="hybridMultilevel"/>
    <w:tmpl w:val="CB0E7F62"/>
    <w:lvl w:ilvl="0" w:tplc="9FF85BBA">
      <w:start w:val="1"/>
      <w:numFmt w:val="decimal"/>
      <w:lvlText w:val="(%1)"/>
      <w:lvlJc w:val="left"/>
      <w:pPr>
        <w:ind w:left="720" w:hanging="360"/>
      </w:pPr>
      <w:rPr>
        <w:rFonts w:hint="default"/>
        <w:b w:val="0"/>
        <w:bCs w:val="0"/>
        <w:i w:val="0"/>
        <w:iCs w:val="0"/>
        <w:spacing w:val="-1"/>
        <w:w w:val="1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6D64F40"/>
    <w:multiLevelType w:val="hybridMultilevel"/>
    <w:tmpl w:val="CB1EE072"/>
    <w:lvl w:ilvl="0" w:tplc="9FF85BBA">
      <w:start w:val="1"/>
      <w:numFmt w:val="decimal"/>
      <w:lvlText w:val="(%1)"/>
      <w:lvlJc w:val="left"/>
      <w:pPr>
        <w:ind w:left="1069" w:hanging="360"/>
      </w:pPr>
      <w:rPr>
        <w:rFonts w:hint="default"/>
        <w:b w:val="0"/>
        <w:bCs w:val="0"/>
        <w:i w:val="0"/>
        <w:iCs w:val="0"/>
        <w:spacing w:val="-1"/>
        <w:w w:val="100"/>
        <w:sz w:val="24"/>
        <w:szCs w:val="24"/>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15:restartNumberingAfterBreak="0">
    <w:nsid w:val="4C25787E"/>
    <w:multiLevelType w:val="hybridMultilevel"/>
    <w:tmpl w:val="AD2AD9C6"/>
    <w:lvl w:ilvl="0" w:tplc="F3F8F2A8">
      <w:start w:val="1"/>
      <w:numFmt w:val="decimal"/>
      <w:lvlText w:val="(%1)"/>
      <w:lvlJc w:val="left"/>
      <w:pPr>
        <w:ind w:left="1211" w:hanging="360"/>
      </w:pPr>
      <w:rPr>
        <w:rFonts w:cs="Times New Roman" w:hint="default"/>
      </w:rPr>
    </w:lvl>
    <w:lvl w:ilvl="1" w:tplc="041F0019" w:tentative="1">
      <w:start w:val="1"/>
      <w:numFmt w:val="lowerLetter"/>
      <w:lvlText w:val="%2."/>
      <w:lvlJc w:val="left"/>
      <w:pPr>
        <w:ind w:left="1223" w:hanging="360"/>
      </w:pPr>
    </w:lvl>
    <w:lvl w:ilvl="2" w:tplc="041F001B" w:tentative="1">
      <w:start w:val="1"/>
      <w:numFmt w:val="lowerRoman"/>
      <w:lvlText w:val="%3."/>
      <w:lvlJc w:val="right"/>
      <w:pPr>
        <w:ind w:left="1943" w:hanging="180"/>
      </w:pPr>
    </w:lvl>
    <w:lvl w:ilvl="3" w:tplc="041F000F" w:tentative="1">
      <w:start w:val="1"/>
      <w:numFmt w:val="decimal"/>
      <w:lvlText w:val="%4."/>
      <w:lvlJc w:val="left"/>
      <w:pPr>
        <w:ind w:left="2663" w:hanging="360"/>
      </w:pPr>
    </w:lvl>
    <w:lvl w:ilvl="4" w:tplc="041F0019" w:tentative="1">
      <w:start w:val="1"/>
      <w:numFmt w:val="lowerLetter"/>
      <w:lvlText w:val="%5."/>
      <w:lvlJc w:val="left"/>
      <w:pPr>
        <w:ind w:left="3383" w:hanging="360"/>
      </w:pPr>
    </w:lvl>
    <w:lvl w:ilvl="5" w:tplc="041F001B" w:tentative="1">
      <w:start w:val="1"/>
      <w:numFmt w:val="lowerRoman"/>
      <w:lvlText w:val="%6."/>
      <w:lvlJc w:val="right"/>
      <w:pPr>
        <w:ind w:left="4103" w:hanging="180"/>
      </w:pPr>
    </w:lvl>
    <w:lvl w:ilvl="6" w:tplc="041F000F" w:tentative="1">
      <w:start w:val="1"/>
      <w:numFmt w:val="decimal"/>
      <w:lvlText w:val="%7."/>
      <w:lvlJc w:val="left"/>
      <w:pPr>
        <w:ind w:left="4823" w:hanging="360"/>
      </w:pPr>
    </w:lvl>
    <w:lvl w:ilvl="7" w:tplc="041F0019" w:tentative="1">
      <w:start w:val="1"/>
      <w:numFmt w:val="lowerLetter"/>
      <w:lvlText w:val="%8."/>
      <w:lvlJc w:val="left"/>
      <w:pPr>
        <w:ind w:left="5543" w:hanging="360"/>
      </w:pPr>
    </w:lvl>
    <w:lvl w:ilvl="8" w:tplc="041F001B" w:tentative="1">
      <w:start w:val="1"/>
      <w:numFmt w:val="lowerRoman"/>
      <w:lvlText w:val="%9."/>
      <w:lvlJc w:val="right"/>
      <w:pPr>
        <w:ind w:left="6263" w:hanging="180"/>
      </w:pPr>
    </w:lvl>
  </w:abstractNum>
  <w:abstractNum w:abstractNumId="19" w15:restartNumberingAfterBreak="0">
    <w:nsid w:val="591A159F"/>
    <w:multiLevelType w:val="hybridMultilevel"/>
    <w:tmpl w:val="5090065C"/>
    <w:lvl w:ilvl="0" w:tplc="9FF85BBA">
      <w:start w:val="1"/>
      <w:numFmt w:val="decimal"/>
      <w:lvlText w:val="(%1)"/>
      <w:lvlJc w:val="left"/>
      <w:pPr>
        <w:ind w:left="5747" w:hanging="360"/>
      </w:pPr>
      <w:rPr>
        <w:rFonts w:hint="default"/>
        <w:b w:val="0"/>
        <w:bCs w:val="0"/>
        <w:i w:val="0"/>
        <w:iCs w:val="0"/>
        <w:spacing w:val="-1"/>
        <w:w w:val="10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0" w15:restartNumberingAfterBreak="0">
    <w:nsid w:val="599E51FB"/>
    <w:multiLevelType w:val="hybridMultilevel"/>
    <w:tmpl w:val="A56497F2"/>
    <w:lvl w:ilvl="0" w:tplc="F3F8F2A8">
      <w:start w:val="1"/>
      <w:numFmt w:val="decimal"/>
      <w:lvlText w:val="(%1)"/>
      <w:lvlJc w:val="left"/>
      <w:pPr>
        <w:ind w:left="2148" w:hanging="360"/>
      </w:pPr>
      <w:rPr>
        <w:rFonts w:cs="Times New Roman" w:hint="default"/>
      </w:r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21" w15:restartNumberingAfterBreak="0">
    <w:nsid w:val="5E1C2D39"/>
    <w:multiLevelType w:val="hybridMultilevel"/>
    <w:tmpl w:val="3738C456"/>
    <w:lvl w:ilvl="0" w:tplc="9FF85BBA">
      <w:start w:val="1"/>
      <w:numFmt w:val="decimal"/>
      <w:lvlText w:val="(%1)"/>
      <w:lvlJc w:val="left"/>
      <w:pPr>
        <w:ind w:left="1429" w:hanging="360"/>
      </w:pPr>
      <w:rPr>
        <w:rFonts w:hint="default"/>
        <w:b w:val="0"/>
        <w:bCs w:val="0"/>
        <w:i w:val="0"/>
        <w:iCs w:val="0"/>
        <w:spacing w:val="-1"/>
        <w:w w:val="10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2" w15:restartNumberingAfterBreak="0">
    <w:nsid w:val="62AA6968"/>
    <w:multiLevelType w:val="hybridMultilevel"/>
    <w:tmpl w:val="CD106A68"/>
    <w:lvl w:ilvl="0" w:tplc="F3F8F2A8">
      <w:start w:val="1"/>
      <w:numFmt w:val="decimal"/>
      <w:lvlText w:val="(%1)"/>
      <w:lvlJc w:val="left"/>
      <w:pPr>
        <w:ind w:left="1070" w:hanging="360"/>
      </w:pPr>
      <w:rPr>
        <w:rFonts w:cs="Times New Roman" w:hint="default"/>
      </w:rPr>
    </w:lvl>
    <w:lvl w:ilvl="1" w:tplc="041F0019">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3" w15:restartNumberingAfterBreak="0">
    <w:nsid w:val="6969339D"/>
    <w:multiLevelType w:val="hybridMultilevel"/>
    <w:tmpl w:val="751E965C"/>
    <w:lvl w:ilvl="0" w:tplc="9FF85BBA">
      <w:start w:val="1"/>
      <w:numFmt w:val="decimal"/>
      <w:lvlText w:val="(%1)"/>
      <w:lvlJc w:val="left"/>
      <w:pPr>
        <w:ind w:left="720" w:hanging="360"/>
      </w:pPr>
      <w:rPr>
        <w:rFonts w:hint="default"/>
        <w:b w:val="0"/>
        <w:bCs w:val="0"/>
        <w:i w:val="0"/>
        <w:iCs w:val="0"/>
        <w:spacing w:val="-1"/>
        <w:w w:val="1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B305485"/>
    <w:multiLevelType w:val="hybridMultilevel"/>
    <w:tmpl w:val="4DD08A1E"/>
    <w:lvl w:ilvl="0" w:tplc="9FF85BBA">
      <w:start w:val="1"/>
      <w:numFmt w:val="decimal"/>
      <w:lvlText w:val="(%1)"/>
      <w:lvlJc w:val="left"/>
      <w:pPr>
        <w:ind w:left="1069" w:hanging="360"/>
      </w:pPr>
      <w:rPr>
        <w:rFonts w:hint="default"/>
        <w:b w:val="0"/>
        <w:bCs w:val="0"/>
        <w:i w:val="0"/>
        <w:iCs w:val="0"/>
        <w:spacing w:val="-1"/>
        <w:w w:val="100"/>
        <w:sz w:val="24"/>
        <w:szCs w:val="24"/>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5" w15:restartNumberingAfterBreak="0">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F9F65D8"/>
    <w:multiLevelType w:val="hybridMultilevel"/>
    <w:tmpl w:val="963C1002"/>
    <w:lvl w:ilvl="0" w:tplc="9FF85BBA">
      <w:start w:val="1"/>
      <w:numFmt w:val="decimal"/>
      <w:lvlText w:val="(%1)"/>
      <w:lvlJc w:val="left"/>
      <w:pPr>
        <w:ind w:left="720" w:hanging="360"/>
      </w:pPr>
      <w:rPr>
        <w:rFonts w:hint="default"/>
        <w:b w:val="0"/>
        <w:bCs w:val="0"/>
        <w:i w:val="0"/>
        <w:iCs w:val="0"/>
        <w:spacing w:val="-1"/>
        <w:w w:val="1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FFF5367"/>
    <w:multiLevelType w:val="hybridMultilevel"/>
    <w:tmpl w:val="5090065C"/>
    <w:lvl w:ilvl="0" w:tplc="9FF85BBA">
      <w:start w:val="1"/>
      <w:numFmt w:val="decimal"/>
      <w:lvlText w:val="(%1)"/>
      <w:lvlJc w:val="left"/>
      <w:pPr>
        <w:ind w:left="5747" w:hanging="360"/>
      </w:pPr>
      <w:rPr>
        <w:rFonts w:hint="default"/>
        <w:b w:val="0"/>
        <w:bCs w:val="0"/>
        <w:i w:val="0"/>
        <w:iCs w:val="0"/>
        <w:spacing w:val="-1"/>
        <w:w w:val="10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8" w15:restartNumberingAfterBreak="0">
    <w:nsid w:val="71947985"/>
    <w:multiLevelType w:val="hybridMultilevel"/>
    <w:tmpl w:val="28E065F6"/>
    <w:lvl w:ilvl="0" w:tplc="F1B8CCB0">
      <w:start w:val="1"/>
      <w:numFmt w:val="decimal"/>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9" w15:restartNumberingAfterBreak="0">
    <w:nsid w:val="7CFC12E4"/>
    <w:multiLevelType w:val="hybridMultilevel"/>
    <w:tmpl w:val="FE5238A6"/>
    <w:lvl w:ilvl="0" w:tplc="F1B8CCB0">
      <w:start w:val="1"/>
      <w:numFmt w:val="decimal"/>
      <w:lvlText w:val="(%1)"/>
      <w:lvlJc w:val="left"/>
      <w:pPr>
        <w:ind w:left="1353" w:hanging="360"/>
      </w:pPr>
      <w:rPr>
        <w:rFonts w:hint="default"/>
        <w:b w:val="0"/>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7FC57C06"/>
    <w:multiLevelType w:val="hybridMultilevel"/>
    <w:tmpl w:val="A7842150"/>
    <w:lvl w:ilvl="0" w:tplc="9FF85BBA">
      <w:start w:val="1"/>
      <w:numFmt w:val="decimal"/>
      <w:lvlText w:val="(%1)"/>
      <w:lvlJc w:val="left"/>
      <w:pPr>
        <w:ind w:left="1429" w:hanging="360"/>
      </w:pPr>
      <w:rPr>
        <w:rFonts w:hint="default"/>
        <w:b w:val="0"/>
        <w:bCs w:val="0"/>
        <w:i w:val="0"/>
        <w:iCs w:val="0"/>
        <w:spacing w:val="-1"/>
        <w:w w:val="10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num w:numId="1">
    <w:abstractNumId w:val="5"/>
  </w:num>
  <w:num w:numId="2">
    <w:abstractNumId w:val="25"/>
  </w:num>
  <w:num w:numId="3">
    <w:abstractNumId w:val="9"/>
  </w:num>
  <w:num w:numId="4">
    <w:abstractNumId w:val="2"/>
  </w:num>
  <w:num w:numId="5">
    <w:abstractNumId w:val="20"/>
  </w:num>
  <w:num w:numId="6">
    <w:abstractNumId w:val="18"/>
  </w:num>
  <w:num w:numId="7">
    <w:abstractNumId w:val="30"/>
  </w:num>
  <w:num w:numId="8">
    <w:abstractNumId w:val="15"/>
  </w:num>
  <w:num w:numId="9">
    <w:abstractNumId w:val="21"/>
  </w:num>
  <w:num w:numId="10">
    <w:abstractNumId w:val="12"/>
  </w:num>
  <w:num w:numId="11">
    <w:abstractNumId w:val="1"/>
  </w:num>
  <w:num w:numId="12">
    <w:abstractNumId w:val="7"/>
  </w:num>
  <w:num w:numId="13">
    <w:abstractNumId w:val="3"/>
  </w:num>
  <w:num w:numId="14">
    <w:abstractNumId w:val="22"/>
  </w:num>
  <w:num w:numId="15">
    <w:abstractNumId w:val="4"/>
  </w:num>
  <w:num w:numId="16">
    <w:abstractNumId w:val="6"/>
  </w:num>
  <w:num w:numId="17">
    <w:abstractNumId w:val="29"/>
  </w:num>
  <w:num w:numId="18">
    <w:abstractNumId w:val="28"/>
  </w:num>
  <w:num w:numId="19">
    <w:abstractNumId w:val="11"/>
  </w:num>
  <w:num w:numId="20">
    <w:abstractNumId w:val="0"/>
  </w:num>
  <w:num w:numId="21">
    <w:abstractNumId w:val="10"/>
  </w:num>
  <w:num w:numId="22">
    <w:abstractNumId w:val="14"/>
  </w:num>
  <w:num w:numId="23">
    <w:abstractNumId w:val="19"/>
  </w:num>
  <w:num w:numId="24">
    <w:abstractNumId w:val="23"/>
  </w:num>
  <w:num w:numId="25">
    <w:abstractNumId w:val="24"/>
  </w:num>
  <w:num w:numId="26">
    <w:abstractNumId w:val="26"/>
  </w:num>
  <w:num w:numId="27">
    <w:abstractNumId w:val="13"/>
  </w:num>
  <w:num w:numId="28">
    <w:abstractNumId w:val="16"/>
  </w:num>
  <w:num w:numId="29">
    <w:abstractNumId w:val="8"/>
  </w:num>
  <w:num w:numId="30">
    <w:abstractNumId w:val="17"/>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2565E"/>
    <w:rsid w:val="000449A9"/>
    <w:rsid w:val="0004701D"/>
    <w:rsid w:val="000548D5"/>
    <w:rsid w:val="00062BD0"/>
    <w:rsid w:val="00067651"/>
    <w:rsid w:val="000A7B9C"/>
    <w:rsid w:val="000B11F0"/>
    <w:rsid w:val="000C188D"/>
    <w:rsid w:val="000C1B2B"/>
    <w:rsid w:val="000D762C"/>
    <w:rsid w:val="000E1EC7"/>
    <w:rsid w:val="000E6636"/>
    <w:rsid w:val="000F0092"/>
    <w:rsid w:val="00100095"/>
    <w:rsid w:val="001046E8"/>
    <w:rsid w:val="00113CA3"/>
    <w:rsid w:val="00114A2B"/>
    <w:rsid w:val="00121231"/>
    <w:rsid w:val="001240E3"/>
    <w:rsid w:val="00152885"/>
    <w:rsid w:val="00153A9C"/>
    <w:rsid w:val="00174EB4"/>
    <w:rsid w:val="00191983"/>
    <w:rsid w:val="001948F6"/>
    <w:rsid w:val="001A3E1E"/>
    <w:rsid w:val="001A7432"/>
    <w:rsid w:val="001B1FD0"/>
    <w:rsid w:val="001B3989"/>
    <w:rsid w:val="001C2BC7"/>
    <w:rsid w:val="001C5637"/>
    <w:rsid w:val="001D6650"/>
    <w:rsid w:val="001E08FA"/>
    <w:rsid w:val="001E78E3"/>
    <w:rsid w:val="001F49D9"/>
    <w:rsid w:val="00206398"/>
    <w:rsid w:val="00217460"/>
    <w:rsid w:val="00221212"/>
    <w:rsid w:val="00232151"/>
    <w:rsid w:val="00232D0D"/>
    <w:rsid w:val="002444D7"/>
    <w:rsid w:val="00247D20"/>
    <w:rsid w:val="00250472"/>
    <w:rsid w:val="00251FB5"/>
    <w:rsid w:val="00260172"/>
    <w:rsid w:val="002749AA"/>
    <w:rsid w:val="002814C0"/>
    <w:rsid w:val="00282F35"/>
    <w:rsid w:val="002A0274"/>
    <w:rsid w:val="002B2462"/>
    <w:rsid w:val="002B4A0F"/>
    <w:rsid w:val="002C3D9F"/>
    <w:rsid w:val="002C5A0B"/>
    <w:rsid w:val="002D1207"/>
    <w:rsid w:val="002D274C"/>
    <w:rsid w:val="002E72A5"/>
    <w:rsid w:val="00300A47"/>
    <w:rsid w:val="0030221D"/>
    <w:rsid w:val="00302B68"/>
    <w:rsid w:val="003143E2"/>
    <w:rsid w:val="00315A8A"/>
    <w:rsid w:val="00317343"/>
    <w:rsid w:val="00321275"/>
    <w:rsid w:val="00322FA2"/>
    <w:rsid w:val="0033561B"/>
    <w:rsid w:val="0034348C"/>
    <w:rsid w:val="00350609"/>
    <w:rsid w:val="00354AB2"/>
    <w:rsid w:val="0036415E"/>
    <w:rsid w:val="00396CA3"/>
    <w:rsid w:val="003B1A11"/>
    <w:rsid w:val="003D0C0A"/>
    <w:rsid w:val="003D131D"/>
    <w:rsid w:val="003D3037"/>
    <w:rsid w:val="003E1B5C"/>
    <w:rsid w:val="003E287C"/>
    <w:rsid w:val="003E6A7A"/>
    <w:rsid w:val="003F293A"/>
    <w:rsid w:val="00401BB6"/>
    <w:rsid w:val="00404559"/>
    <w:rsid w:val="0040459A"/>
    <w:rsid w:val="00427B9C"/>
    <w:rsid w:val="004300A0"/>
    <w:rsid w:val="00430DFD"/>
    <w:rsid w:val="004652E5"/>
    <w:rsid w:val="00465BAF"/>
    <w:rsid w:val="00466F09"/>
    <w:rsid w:val="0047289D"/>
    <w:rsid w:val="00485A95"/>
    <w:rsid w:val="0048699C"/>
    <w:rsid w:val="00487714"/>
    <w:rsid w:val="0049023C"/>
    <w:rsid w:val="0049749B"/>
    <w:rsid w:val="004A7EEE"/>
    <w:rsid w:val="004B0217"/>
    <w:rsid w:val="004B3BD6"/>
    <w:rsid w:val="004B4A91"/>
    <w:rsid w:val="004C0E49"/>
    <w:rsid w:val="004D08FD"/>
    <w:rsid w:val="004D1302"/>
    <w:rsid w:val="004D15E8"/>
    <w:rsid w:val="004D2F7E"/>
    <w:rsid w:val="004D4DC8"/>
    <w:rsid w:val="004E1772"/>
    <w:rsid w:val="004E1E20"/>
    <w:rsid w:val="004F2399"/>
    <w:rsid w:val="00502A4B"/>
    <w:rsid w:val="00504710"/>
    <w:rsid w:val="0050633B"/>
    <w:rsid w:val="0051181F"/>
    <w:rsid w:val="005311A1"/>
    <w:rsid w:val="00545374"/>
    <w:rsid w:val="00552357"/>
    <w:rsid w:val="00554B72"/>
    <w:rsid w:val="00557FA8"/>
    <w:rsid w:val="00560A57"/>
    <w:rsid w:val="005610DD"/>
    <w:rsid w:val="00564B33"/>
    <w:rsid w:val="005823A8"/>
    <w:rsid w:val="005832F9"/>
    <w:rsid w:val="005865BA"/>
    <w:rsid w:val="00587933"/>
    <w:rsid w:val="00592F6B"/>
    <w:rsid w:val="00595ACA"/>
    <w:rsid w:val="00596A76"/>
    <w:rsid w:val="005A0D24"/>
    <w:rsid w:val="005C4B0D"/>
    <w:rsid w:val="005F0FB8"/>
    <w:rsid w:val="005F6899"/>
    <w:rsid w:val="00600D83"/>
    <w:rsid w:val="00605679"/>
    <w:rsid w:val="00606262"/>
    <w:rsid w:val="00612DC6"/>
    <w:rsid w:val="0061699D"/>
    <w:rsid w:val="00624C4C"/>
    <w:rsid w:val="00626B5D"/>
    <w:rsid w:val="0063598A"/>
    <w:rsid w:val="006406DD"/>
    <w:rsid w:val="00657B39"/>
    <w:rsid w:val="006607C2"/>
    <w:rsid w:val="00670E23"/>
    <w:rsid w:val="00683210"/>
    <w:rsid w:val="006961DC"/>
    <w:rsid w:val="00697BF9"/>
    <w:rsid w:val="006B3BBA"/>
    <w:rsid w:val="006C0324"/>
    <w:rsid w:val="006D185E"/>
    <w:rsid w:val="006D2223"/>
    <w:rsid w:val="006D46B3"/>
    <w:rsid w:val="006D6546"/>
    <w:rsid w:val="006D7CF1"/>
    <w:rsid w:val="006E0ED0"/>
    <w:rsid w:val="006E16FD"/>
    <w:rsid w:val="006E42C9"/>
    <w:rsid w:val="006F2EF6"/>
    <w:rsid w:val="00705C10"/>
    <w:rsid w:val="007152DE"/>
    <w:rsid w:val="007255E5"/>
    <w:rsid w:val="007257D7"/>
    <w:rsid w:val="0073258D"/>
    <w:rsid w:val="007325BF"/>
    <w:rsid w:val="00734EAB"/>
    <w:rsid w:val="00740908"/>
    <w:rsid w:val="00741D7C"/>
    <w:rsid w:val="007473AB"/>
    <w:rsid w:val="00751A69"/>
    <w:rsid w:val="00754342"/>
    <w:rsid w:val="007622E1"/>
    <w:rsid w:val="00764E98"/>
    <w:rsid w:val="0076656D"/>
    <w:rsid w:val="0077576F"/>
    <w:rsid w:val="00787EA6"/>
    <w:rsid w:val="00793AA8"/>
    <w:rsid w:val="007A310B"/>
    <w:rsid w:val="007A6F2A"/>
    <w:rsid w:val="007B6DB8"/>
    <w:rsid w:val="007C11B4"/>
    <w:rsid w:val="007C794E"/>
    <w:rsid w:val="007D0408"/>
    <w:rsid w:val="007D0569"/>
    <w:rsid w:val="007D0C03"/>
    <w:rsid w:val="007D38B3"/>
    <w:rsid w:val="007D42F0"/>
    <w:rsid w:val="007E2456"/>
    <w:rsid w:val="007F02FA"/>
    <w:rsid w:val="007F061E"/>
    <w:rsid w:val="007F13C3"/>
    <w:rsid w:val="007F7EBB"/>
    <w:rsid w:val="00801209"/>
    <w:rsid w:val="00803647"/>
    <w:rsid w:val="00813D73"/>
    <w:rsid w:val="008203E0"/>
    <w:rsid w:val="00825BF0"/>
    <w:rsid w:val="008364F2"/>
    <w:rsid w:val="00843EE2"/>
    <w:rsid w:val="008533A7"/>
    <w:rsid w:val="00862F85"/>
    <w:rsid w:val="00873908"/>
    <w:rsid w:val="008773E0"/>
    <w:rsid w:val="00887B2E"/>
    <w:rsid w:val="00893FAE"/>
    <w:rsid w:val="00897E81"/>
    <w:rsid w:val="008A6DF9"/>
    <w:rsid w:val="008C2852"/>
    <w:rsid w:val="008D50F1"/>
    <w:rsid w:val="008D621B"/>
    <w:rsid w:val="008D7E19"/>
    <w:rsid w:val="008E08A2"/>
    <w:rsid w:val="008F3D30"/>
    <w:rsid w:val="00900EC2"/>
    <w:rsid w:val="00907A11"/>
    <w:rsid w:val="00912411"/>
    <w:rsid w:val="00913A91"/>
    <w:rsid w:val="00921C29"/>
    <w:rsid w:val="00923BF2"/>
    <w:rsid w:val="00933ACF"/>
    <w:rsid w:val="009353DB"/>
    <w:rsid w:val="00941127"/>
    <w:rsid w:val="00950D3C"/>
    <w:rsid w:val="009557C7"/>
    <w:rsid w:val="00957269"/>
    <w:rsid w:val="00962376"/>
    <w:rsid w:val="00965B9A"/>
    <w:rsid w:val="00975B1D"/>
    <w:rsid w:val="00984D70"/>
    <w:rsid w:val="009A0D31"/>
    <w:rsid w:val="009A35D3"/>
    <w:rsid w:val="009C26B6"/>
    <w:rsid w:val="009C2BB2"/>
    <w:rsid w:val="009D5AAD"/>
    <w:rsid w:val="009E022C"/>
    <w:rsid w:val="009F6B99"/>
    <w:rsid w:val="00A02B66"/>
    <w:rsid w:val="00A04E55"/>
    <w:rsid w:val="00A141CD"/>
    <w:rsid w:val="00A2784F"/>
    <w:rsid w:val="00A303A6"/>
    <w:rsid w:val="00A30D9A"/>
    <w:rsid w:val="00A32596"/>
    <w:rsid w:val="00A378DF"/>
    <w:rsid w:val="00A417AA"/>
    <w:rsid w:val="00A419CA"/>
    <w:rsid w:val="00A85FC1"/>
    <w:rsid w:val="00A8743D"/>
    <w:rsid w:val="00A910E6"/>
    <w:rsid w:val="00A95053"/>
    <w:rsid w:val="00AA628B"/>
    <w:rsid w:val="00AB387E"/>
    <w:rsid w:val="00AB4A58"/>
    <w:rsid w:val="00AB51A1"/>
    <w:rsid w:val="00AB6D85"/>
    <w:rsid w:val="00AC6CCF"/>
    <w:rsid w:val="00AD2581"/>
    <w:rsid w:val="00AD40A9"/>
    <w:rsid w:val="00AE0F7A"/>
    <w:rsid w:val="00AF4D75"/>
    <w:rsid w:val="00B146E6"/>
    <w:rsid w:val="00B17282"/>
    <w:rsid w:val="00B253AD"/>
    <w:rsid w:val="00B255DE"/>
    <w:rsid w:val="00B33E26"/>
    <w:rsid w:val="00B60030"/>
    <w:rsid w:val="00B64F66"/>
    <w:rsid w:val="00B6668B"/>
    <w:rsid w:val="00B720E2"/>
    <w:rsid w:val="00B776B3"/>
    <w:rsid w:val="00B82EA3"/>
    <w:rsid w:val="00B83695"/>
    <w:rsid w:val="00BB0A0C"/>
    <w:rsid w:val="00BB2F0B"/>
    <w:rsid w:val="00BB3499"/>
    <w:rsid w:val="00BC5823"/>
    <w:rsid w:val="00BC6D9F"/>
    <w:rsid w:val="00BD749F"/>
    <w:rsid w:val="00BE25C6"/>
    <w:rsid w:val="00BE70A7"/>
    <w:rsid w:val="00BF294D"/>
    <w:rsid w:val="00C041AE"/>
    <w:rsid w:val="00C14639"/>
    <w:rsid w:val="00C16498"/>
    <w:rsid w:val="00C22BA4"/>
    <w:rsid w:val="00C278BF"/>
    <w:rsid w:val="00C30446"/>
    <w:rsid w:val="00C32008"/>
    <w:rsid w:val="00C55B11"/>
    <w:rsid w:val="00C72526"/>
    <w:rsid w:val="00C77E04"/>
    <w:rsid w:val="00C81EAB"/>
    <w:rsid w:val="00C95566"/>
    <w:rsid w:val="00C95B53"/>
    <w:rsid w:val="00C95EEB"/>
    <w:rsid w:val="00CB432D"/>
    <w:rsid w:val="00CB4342"/>
    <w:rsid w:val="00CB7370"/>
    <w:rsid w:val="00CB78DF"/>
    <w:rsid w:val="00CC3DBB"/>
    <w:rsid w:val="00CD5A86"/>
    <w:rsid w:val="00CE3D48"/>
    <w:rsid w:val="00CE3EAE"/>
    <w:rsid w:val="00CE4AFD"/>
    <w:rsid w:val="00CF0A3B"/>
    <w:rsid w:val="00CF3A57"/>
    <w:rsid w:val="00CF63E2"/>
    <w:rsid w:val="00D15532"/>
    <w:rsid w:val="00D166F8"/>
    <w:rsid w:val="00D215A5"/>
    <w:rsid w:val="00D23872"/>
    <w:rsid w:val="00D31B2C"/>
    <w:rsid w:val="00D34B2F"/>
    <w:rsid w:val="00D53731"/>
    <w:rsid w:val="00D53F4B"/>
    <w:rsid w:val="00D61AAD"/>
    <w:rsid w:val="00D75A8E"/>
    <w:rsid w:val="00D84CD7"/>
    <w:rsid w:val="00D87A74"/>
    <w:rsid w:val="00D91993"/>
    <w:rsid w:val="00D932A0"/>
    <w:rsid w:val="00D937AF"/>
    <w:rsid w:val="00D96578"/>
    <w:rsid w:val="00DA7D0C"/>
    <w:rsid w:val="00DB2B15"/>
    <w:rsid w:val="00DB44DA"/>
    <w:rsid w:val="00DB6DA9"/>
    <w:rsid w:val="00DD1490"/>
    <w:rsid w:val="00DE2325"/>
    <w:rsid w:val="00DE515B"/>
    <w:rsid w:val="00E032F9"/>
    <w:rsid w:val="00E17B1B"/>
    <w:rsid w:val="00E210E9"/>
    <w:rsid w:val="00E23A49"/>
    <w:rsid w:val="00E327DA"/>
    <w:rsid w:val="00E53CD3"/>
    <w:rsid w:val="00E64D62"/>
    <w:rsid w:val="00E66B30"/>
    <w:rsid w:val="00E70414"/>
    <w:rsid w:val="00E7172E"/>
    <w:rsid w:val="00E723BF"/>
    <w:rsid w:val="00E750B8"/>
    <w:rsid w:val="00E769A2"/>
    <w:rsid w:val="00E87A8E"/>
    <w:rsid w:val="00E905DD"/>
    <w:rsid w:val="00EA11CE"/>
    <w:rsid w:val="00EA4885"/>
    <w:rsid w:val="00EB5CD3"/>
    <w:rsid w:val="00EC4C0A"/>
    <w:rsid w:val="00EC4F09"/>
    <w:rsid w:val="00EC7673"/>
    <w:rsid w:val="00ED4F5A"/>
    <w:rsid w:val="00ED7FBE"/>
    <w:rsid w:val="00EE5DA2"/>
    <w:rsid w:val="00EE5E08"/>
    <w:rsid w:val="00EF1C1E"/>
    <w:rsid w:val="00EF1CFC"/>
    <w:rsid w:val="00EF2E23"/>
    <w:rsid w:val="00EF3127"/>
    <w:rsid w:val="00F00D0C"/>
    <w:rsid w:val="00F112E9"/>
    <w:rsid w:val="00F13DEF"/>
    <w:rsid w:val="00F3098C"/>
    <w:rsid w:val="00F61B36"/>
    <w:rsid w:val="00F65C2B"/>
    <w:rsid w:val="00F75F21"/>
    <w:rsid w:val="00F762DF"/>
    <w:rsid w:val="00F85BA2"/>
    <w:rsid w:val="00FA05D7"/>
    <w:rsid w:val="00FA5930"/>
    <w:rsid w:val="00FB41DB"/>
    <w:rsid w:val="00FC11A9"/>
    <w:rsid w:val="00FC52AD"/>
    <w:rsid w:val="00FD2920"/>
    <w:rsid w:val="00FD335C"/>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9E8D0"/>
  <w15:docId w15:val="{422A909F-1E61-4CC5-99A5-9F9E18DDD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yaz">
    <w:name w:val="Subtitle"/>
    <w:basedOn w:val="Normal"/>
    <w:next w:val="Normal"/>
    <w:link w:val="Altyaz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yazChar">
    <w:name w:val="Altyazı Char"/>
    <w:basedOn w:val="VarsaylanParagrafYazTipi"/>
    <w:link w:val="Altyaz"/>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paragraph" w:styleId="stBilgi">
    <w:name w:val="header"/>
    <w:basedOn w:val="Normal"/>
    <w:link w:val="stBilgiChar"/>
    <w:uiPriority w:val="99"/>
    <w:unhideWhenUsed/>
    <w:rsid w:val="00C3044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30446"/>
  </w:style>
  <w:style w:type="paragraph" w:styleId="AltBilgi">
    <w:name w:val="footer"/>
    <w:basedOn w:val="Normal"/>
    <w:link w:val="AltBilgiChar"/>
    <w:uiPriority w:val="99"/>
    <w:unhideWhenUsed/>
    <w:rsid w:val="00C3044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30446"/>
  </w:style>
  <w:style w:type="paragraph" w:customStyle="1" w:styleId="Normal0">
    <w:name w:val="Normal_0"/>
    <w:qFormat/>
    <w:rsid w:val="00EC4F09"/>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1026060230">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41060793">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BF46D-0CFF-4F4D-A158-60F2E0674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5050</Words>
  <Characters>28785</Characters>
  <Application>Microsoft Office Word</Application>
  <DocSecurity>0</DocSecurity>
  <Lines>239</Lines>
  <Paragraphs>67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Saime EKER</cp:lastModifiedBy>
  <cp:revision>87</cp:revision>
  <cp:lastPrinted>2026-04-01T06:20:00Z</cp:lastPrinted>
  <dcterms:created xsi:type="dcterms:W3CDTF">2022-08-17T10:39:00Z</dcterms:created>
  <dcterms:modified xsi:type="dcterms:W3CDTF">2026-04-02T06:17:00Z</dcterms:modified>
</cp:coreProperties>
</file>